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F6" w:rsidRPr="00F8252D"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3551829"/>
      <w:r w:rsidRPr="00F8252D">
        <w:rPr>
          <w:sz w:val="24"/>
          <w:szCs w:val="24"/>
        </w:rPr>
        <w:t>Содержание</w:t>
      </w:r>
      <w:bookmarkEnd w:id="0"/>
      <w:bookmarkEnd w:id="1"/>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r w:rsidRPr="006D0CD4">
        <w:rPr>
          <w:b w:val="0"/>
          <w:bCs w:val="0"/>
        </w:rPr>
        <w:fldChar w:fldCharType="begin"/>
      </w:r>
      <w:r w:rsidR="0007567E" w:rsidRPr="00723C9A">
        <w:rPr>
          <w:b w:val="0"/>
          <w:bCs w:val="0"/>
        </w:rPr>
        <w:instrText xml:space="preserve"> TOC \o "1-3" \h \z \u </w:instrText>
      </w:r>
      <w:r w:rsidRPr="006D0CD4">
        <w:rPr>
          <w:b w:val="0"/>
          <w:bCs w:val="0"/>
        </w:rPr>
        <w:fldChar w:fldCharType="separate"/>
      </w:r>
      <w:hyperlink w:anchor="_Toc43551829" w:history="1">
        <w:r w:rsidR="002B010E" w:rsidRPr="002B010E">
          <w:rPr>
            <w:rStyle w:val="af1"/>
            <w:b w:val="0"/>
            <w:noProof/>
          </w:rPr>
          <w:t>Содержание</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_Toc43551829 \h </w:instrText>
        </w:r>
        <w:r w:rsidRPr="002B010E">
          <w:rPr>
            <w:b w:val="0"/>
            <w:noProof/>
            <w:webHidden/>
          </w:rPr>
        </w:r>
        <w:r w:rsidRPr="002B010E">
          <w:rPr>
            <w:b w:val="0"/>
            <w:noProof/>
            <w:webHidden/>
          </w:rPr>
          <w:fldChar w:fldCharType="separate"/>
        </w:r>
        <w:r w:rsidR="00DB467A">
          <w:rPr>
            <w:b w:val="0"/>
            <w:noProof/>
            <w:webHidden/>
          </w:rPr>
          <w:t>2</w:t>
        </w:r>
        <w:r w:rsidRPr="002B010E">
          <w:rPr>
            <w:b w:val="0"/>
            <w:noProof/>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30" w:history="1">
        <w:r w:rsidR="002B010E" w:rsidRPr="002B010E">
          <w:rPr>
            <w:rStyle w:val="af1"/>
            <w:b w:val="0"/>
            <w:noProof/>
          </w:rPr>
          <w:t>Список сокращений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_Toc43551830 \h </w:instrText>
        </w:r>
        <w:r w:rsidRPr="002B010E">
          <w:rPr>
            <w:b w:val="0"/>
            <w:noProof/>
            <w:webHidden/>
          </w:rPr>
        </w:r>
        <w:r w:rsidRPr="002B010E">
          <w:rPr>
            <w:b w:val="0"/>
            <w:noProof/>
            <w:webHidden/>
          </w:rPr>
          <w:fldChar w:fldCharType="separate"/>
        </w:r>
        <w:r w:rsidR="00DB467A">
          <w:rPr>
            <w:b w:val="0"/>
            <w:noProof/>
            <w:webHidden/>
          </w:rPr>
          <w:t>7</w:t>
        </w:r>
        <w:r w:rsidRPr="002B010E">
          <w:rPr>
            <w:b w:val="0"/>
            <w:noProof/>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31" w:history="1">
        <w:r w:rsidR="002B010E" w:rsidRPr="002B010E">
          <w:rPr>
            <w:rStyle w:val="af1"/>
            <w:b w:val="0"/>
            <w:noProof/>
          </w:rPr>
          <w:t>1</w:t>
        </w:r>
        <w:r w:rsidR="002B010E" w:rsidRPr="002B010E">
          <w:rPr>
            <w:rFonts w:eastAsiaTheme="minorEastAsia"/>
            <w:b w:val="0"/>
            <w:bCs w:val="0"/>
            <w:caps w:val="0"/>
            <w:noProof/>
          </w:rPr>
          <w:tab/>
        </w:r>
        <w:r w:rsidR="002B010E" w:rsidRPr="002B010E">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_Toc43551831 \h </w:instrText>
        </w:r>
        <w:r w:rsidRPr="002B010E">
          <w:rPr>
            <w:b w:val="0"/>
            <w:noProof/>
            <w:webHidden/>
          </w:rPr>
        </w:r>
        <w:r w:rsidRPr="002B010E">
          <w:rPr>
            <w:b w:val="0"/>
            <w:noProof/>
            <w:webHidden/>
          </w:rPr>
          <w:fldChar w:fldCharType="separate"/>
        </w:r>
        <w:r w:rsidR="00DB467A">
          <w:rPr>
            <w:b w:val="0"/>
            <w:noProof/>
            <w:webHidden/>
          </w:rPr>
          <w:t>10</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2" w:history="1">
        <w:r w:rsidR="002B010E" w:rsidRPr="002B010E">
          <w:rPr>
            <w:rStyle w:val="af1"/>
            <w:b w:val="0"/>
          </w:rPr>
          <w:t>1.1</w:t>
        </w:r>
        <w:r w:rsidR="002B010E" w:rsidRPr="002B010E">
          <w:rPr>
            <w:rFonts w:eastAsiaTheme="minorEastAsia"/>
            <w:b w:val="0"/>
            <w:bCs w:val="0"/>
          </w:rPr>
          <w:tab/>
        </w:r>
        <w:r w:rsidR="002B010E" w:rsidRPr="002B010E">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_Toc43551832 \h </w:instrText>
        </w:r>
        <w:r w:rsidRPr="002B010E">
          <w:rPr>
            <w:b w:val="0"/>
            <w:webHidden/>
          </w:rPr>
        </w:r>
        <w:r w:rsidRPr="002B010E">
          <w:rPr>
            <w:b w:val="0"/>
            <w:webHidden/>
          </w:rPr>
          <w:fldChar w:fldCharType="separate"/>
        </w:r>
        <w:r w:rsidR="00DB467A">
          <w:rPr>
            <w:b w:val="0"/>
            <w:webHidden/>
          </w:rPr>
          <w:t>10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3" w:history="1">
        <w:r w:rsidR="002B010E" w:rsidRPr="002B010E">
          <w:rPr>
            <w:rStyle w:val="af1"/>
            <w:b w:val="0"/>
          </w:rPr>
          <w:t>1.2</w:t>
        </w:r>
        <w:r w:rsidR="002B010E" w:rsidRPr="002B010E">
          <w:rPr>
            <w:rFonts w:eastAsiaTheme="minorEastAsia"/>
            <w:b w:val="0"/>
            <w:bCs w:val="0"/>
          </w:rPr>
          <w:tab/>
        </w:r>
        <w:r w:rsidR="002B010E" w:rsidRPr="002B010E">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_Toc43551833 \h </w:instrText>
        </w:r>
        <w:r w:rsidRPr="002B010E">
          <w:rPr>
            <w:b w:val="0"/>
            <w:webHidden/>
          </w:rPr>
        </w:r>
        <w:r w:rsidRPr="002B010E">
          <w:rPr>
            <w:b w:val="0"/>
            <w:webHidden/>
          </w:rPr>
          <w:fldChar w:fldCharType="separate"/>
        </w:r>
        <w:r w:rsidR="00DB467A">
          <w:rPr>
            <w:b w:val="0"/>
            <w:webHidden/>
          </w:rPr>
          <w:t>11</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4" w:history="1">
        <w:r w:rsidR="002B010E" w:rsidRPr="002B010E">
          <w:rPr>
            <w:rStyle w:val="af1"/>
            <w:b w:val="0"/>
          </w:rPr>
          <w:t>1.3</w:t>
        </w:r>
        <w:r w:rsidR="002B010E" w:rsidRPr="002B010E">
          <w:rPr>
            <w:rFonts w:eastAsiaTheme="minorEastAsia"/>
            <w:b w:val="0"/>
            <w:bCs w:val="0"/>
          </w:rPr>
          <w:tab/>
        </w:r>
        <w:r w:rsidR="002B010E" w:rsidRPr="002B010E">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_Toc43551834 \h </w:instrText>
        </w:r>
        <w:r w:rsidRPr="002B010E">
          <w:rPr>
            <w:b w:val="0"/>
            <w:webHidden/>
          </w:rPr>
        </w:r>
        <w:r w:rsidRPr="002B010E">
          <w:rPr>
            <w:b w:val="0"/>
            <w:webHidden/>
          </w:rPr>
          <w:fldChar w:fldCharType="separate"/>
        </w:r>
        <w:r w:rsidR="00DB467A">
          <w:rPr>
            <w:b w:val="0"/>
            <w:webHidden/>
          </w:rPr>
          <w:t>11</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5" w:history="1">
        <w:r w:rsidR="002B010E" w:rsidRPr="002B010E">
          <w:rPr>
            <w:rStyle w:val="af1"/>
            <w:b w:val="0"/>
          </w:rPr>
          <w:t>1.4</w:t>
        </w:r>
        <w:r w:rsidR="002B010E" w:rsidRPr="002B010E">
          <w:rPr>
            <w:rFonts w:eastAsiaTheme="minorEastAsia"/>
            <w:b w:val="0"/>
            <w:bCs w:val="0"/>
          </w:rPr>
          <w:tab/>
        </w:r>
        <w:r w:rsidR="002B010E" w:rsidRPr="002B010E">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_Toc43551835 \h </w:instrText>
        </w:r>
        <w:r w:rsidRPr="002B010E">
          <w:rPr>
            <w:b w:val="0"/>
            <w:webHidden/>
          </w:rPr>
        </w:r>
        <w:r w:rsidRPr="002B010E">
          <w:rPr>
            <w:b w:val="0"/>
            <w:webHidden/>
          </w:rPr>
          <w:fldChar w:fldCharType="separate"/>
        </w:r>
        <w:r w:rsidR="00DB467A">
          <w:rPr>
            <w:b w:val="0"/>
            <w:webHidden/>
          </w:rPr>
          <w:t>12</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36" w:history="1">
        <w:r w:rsidR="002B010E" w:rsidRPr="002B010E">
          <w:rPr>
            <w:rStyle w:val="af1"/>
            <w:b w:val="0"/>
            <w:noProof/>
          </w:rPr>
          <w:t>2</w:t>
        </w:r>
        <w:r w:rsidR="002B010E" w:rsidRPr="002B010E">
          <w:rPr>
            <w:rFonts w:eastAsiaTheme="minorEastAsia"/>
            <w:b w:val="0"/>
            <w:bCs w:val="0"/>
            <w:caps w:val="0"/>
            <w:noProof/>
          </w:rPr>
          <w:tab/>
        </w:r>
        <w:r w:rsidR="002B010E" w:rsidRPr="002B010E">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_Toc43551836 \h </w:instrText>
        </w:r>
        <w:r w:rsidRPr="002B010E">
          <w:rPr>
            <w:b w:val="0"/>
            <w:noProof/>
            <w:webHidden/>
          </w:rPr>
        </w:r>
        <w:r w:rsidRPr="002B010E">
          <w:rPr>
            <w:b w:val="0"/>
            <w:noProof/>
            <w:webHidden/>
          </w:rPr>
          <w:fldChar w:fldCharType="separate"/>
        </w:r>
        <w:r w:rsidR="00DB467A">
          <w:rPr>
            <w:b w:val="0"/>
            <w:noProof/>
            <w:webHidden/>
          </w:rPr>
          <w:t>13</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7" w:history="1">
        <w:r w:rsidR="002B010E" w:rsidRPr="002B010E">
          <w:rPr>
            <w:rStyle w:val="af1"/>
            <w:b w:val="0"/>
          </w:rPr>
          <w:t>2.1</w:t>
        </w:r>
        <w:r w:rsidR="002B010E" w:rsidRPr="002B010E">
          <w:rPr>
            <w:rFonts w:eastAsiaTheme="minorEastAsia"/>
            <w:b w:val="0"/>
            <w:bCs w:val="0"/>
          </w:rPr>
          <w:tab/>
        </w:r>
        <w:r w:rsidR="002B010E" w:rsidRPr="002B010E">
          <w:rPr>
            <w:rStyle w:val="af1"/>
            <w:b w:val="0"/>
          </w:rPr>
          <w:t>Существующие и перспективные зоны действия систем теплоснабжения и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_Toc43551837 \h </w:instrText>
        </w:r>
        <w:r w:rsidRPr="002B010E">
          <w:rPr>
            <w:b w:val="0"/>
            <w:webHidden/>
          </w:rPr>
        </w:r>
        <w:r w:rsidRPr="002B010E">
          <w:rPr>
            <w:b w:val="0"/>
            <w:webHidden/>
          </w:rPr>
          <w:fldChar w:fldCharType="separate"/>
        </w:r>
        <w:r w:rsidR="00DB467A">
          <w:rPr>
            <w:b w:val="0"/>
            <w:webHidden/>
          </w:rPr>
          <w:t>13</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8" w:history="1">
        <w:r w:rsidR="002B010E" w:rsidRPr="002B010E">
          <w:rPr>
            <w:rStyle w:val="af1"/>
            <w:b w:val="0"/>
          </w:rPr>
          <w:t>2.2</w:t>
        </w:r>
        <w:r w:rsidR="002B010E" w:rsidRPr="002B010E">
          <w:rPr>
            <w:rFonts w:eastAsiaTheme="minorEastAsia"/>
            <w:b w:val="0"/>
            <w:bCs w:val="0"/>
          </w:rPr>
          <w:tab/>
        </w:r>
        <w:r w:rsidR="002B010E" w:rsidRPr="002B010E">
          <w:rPr>
            <w:rStyle w:val="af1"/>
            <w:b w:val="0"/>
          </w:rPr>
          <w:t>Существующие и перспективные зоны действия индивидуальных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_Toc43551838 \h </w:instrText>
        </w:r>
        <w:r w:rsidRPr="002B010E">
          <w:rPr>
            <w:b w:val="0"/>
            <w:webHidden/>
          </w:rPr>
        </w:r>
        <w:r w:rsidRPr="002B010E">
          <w:rPr>
            <w:b w:val="0"/>
            <w:webHidden/>
          </w:rPr>
          <w:fldChar w:fldCharType="separate"/>
        </w:r>
        <w:r w:rsidR="00DB467A">
          <w:rPr>
            <w:b w:val="0"/>
            <w:webHidden/>
          </w:rPr>
          <w:t>14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39" w:history="1">
        <w:r w:rsidR="002B010E" w:rsidRPr="002B010E">
          <w:rPr>
            <w:rStyle w:val="af1"/>
            <w:b w:val="0"/>
          </w:rPr>
          <w:t>2.3</w:t>
        </w:r>
        <w:r w:rsidR="002B010E" w:rsidRPr="002B010E">
          <w:rPr>
            <w:rFonts w:eastAsiaTheme="minorEastAsia"/>
            <w:b w:val="0"/>
            <w:bCs w:val="0"/>
          </w:rPr>
          <w:tab/>
        </w:r>
        <w:r w:rsidR="002B010E" w:rsidRPr="002B010E">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B010E" w:rsidRPr="002B010E">
          <w:rPr>
            <w:b w:val="0"/>
            <w:webHidden/>
          </w:rPr>
          <w:tab/>
        </w:r>
        <w:r w:rsidRPr="002B010E">
          <w:rPr>
            <w:b w:val="0"/>
            <w:webHidden/>
          </w:rPr>
          <w:fldChar w:fldCharType="begin"/>
        </w:r>
        <w:r w:rsidR="002B010E" w:rsidRPr="002B010E">
          <w:rPr>
            <w:b w:val="0"/>
            <w:webHidden/>
          </w:rPr>
          <w:instrText xml:space="preserve"> PAGEREF _Toc43551839 \h </w:instrText>
        </w:r>
        <w:r w:rsidRPr="002B010E">
          <w:rPr>
            <w:b w:val="0"/>
            <w:webHidden/>
          </w:rPr>
        </w:r>
        <w:r w:rsidRPr="002B010E">
          <w:rPr>
            <w:b w:val="0"/>
            <w:webHidden/>
          </w:rPr>
          <w:fldChar w:fldCharType="separate"/>
        </w:r>
        <w:r w:rsidR="00DB467A">
          <w:rPr>
            <w:b w:val="0"/>
            <w:webHidden/>
          </w:rPr>
          <w:t>14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0" w:history="1">
        <w:r w:rsidR="002B010E" w:rsidRPr="002B010E">
          <w:rPr>
            <w:rStyle w:val="af1"/>
            <w:b w:val="0"/>
          </w:rPr>
          <w:t>2.4</w:t>
        </w:r>
        <w:r w:rsidR="002B010E" w:rsidRPr="002B010E">
          <w:rPr>
            <w:rFonts w:eastAsiaTheme="minorEastAsia"/>
            <w:b w:val="0"/>
            <w:bCs w:val="0"/>
          </w:rPr>
          <w:tab/>
        </w:r>
        <w:r w:rsidR="002B010E" w:rsidRPr="002B010E">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_Toc43551840 \h </w:instrText>
        </w:r>
        <w:r w:rsidRPr="002B010E">
          <w:rPr>
            <w:b w:val="0"/>
            <w:webHidden/>
          </w:rPr>
        </w:r>
        <w:r w:rsidRPr="002B010E">
          <w:rPr>
            <w:b w:val="0"/>
            <w:webHidden/>
          </w:rPr>
          <w:fldChar w:fldCharType="separate"/>
        </w:r>
        <w:r w:rsidR="00DB467A">
          <w:rPr>
            <w:b w:val="0"/>
            <w:webHidden/>
          </w:rPr>
          <w:t>16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1" w:history="1">
        <w:r w:rsidR="002B010E" w:rsidRPr="002B010E">
          <w:rPr>
            <w:rStyle w:val="af1"/>
            <w:b w:val="0"/>
          </w:rPr>
          <w:t>2.5</w:t>
        </w:r>
        <w:r w:rsidR="002B010E" w:rsidRPr="002B010E">
          <w:rPr>
            <w:rFonts w:eastAsiaTheme="minorEastAsia"/>
            <w:b w:val="0"/>
            <w:bCs w:val="0"/>
          </w:rPr>
          <w:tab/>
        </w:r>
        <w:r w:rsidR="002B010E" w:rsidRPr="002B010E">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_Toc43551841 \h </w:instrText>
        </w:r>
        <w:r w:rsidRPr="002B010E">
          <w:rPr>
            <w:b w:val="0"/>
            <w:webHidden/>
          </w:rPr>
        </w:r>
        <w:r w:rsidRPr="002B010E">
          <w:rPr>
            <w:b w:val="0"/>
            <w:webHidden/>
          </w:rPr>
          <w:fldChar w:fldCharType="separate"/>
        </w:r>
        <w:r w:rsidR="00DB467A">
          <w:rPr>
            <w:b w:val="0"/>
            <w:webHidden/>
          </w:rPr>
          <w:t>16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2" w:history="1">
        <w:r w:rsidR="002B010E" w:rsidRPr="002B010E">
          <w:rPr>
            <w:rStyle w:val="af1"/>
            <w:b w:val="0"/>
          </w:rPr>
          <w:t>2.6</w:t>
        </w:r>
        <w:r w:rsidR="002B010E" w:rsidRPr="002B010E">
          <w:rPr>
            <w:rFonts w:eastAsiaTheme="minorEastAsia"/>
            <w:b w:val="0"/>
            <w:bCs w:val="0"/>
          </w:rPr>
          <w:tab/>
        </w:r>
        <w:r w:rsidR="002B010E" w:rsidRPr="002B010E">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_Toc43551842 \h </w:instrText>
        </w:r>
        <w:r w:rsidRPr="002B010E">
          <w:rPr>
            <w:b w:val="0"/>
            <w:webHidden/>
          </w:rPr>
        </w:r>
        <w:r w:rsidRPr="002B010E">
          <w:rPr>
            <w:b w:val="0"/>
            <w:webHidden/>
          </w:rPr>
          <w:fldChar w:fldCharType="separate"/>
        </w:r>
        <w:r w:rsidR="00DB467A">
          <w:rPr>
            <w:b w:val="0"/>
            <w:webHidden/>
          </w:rPr>
          <w:t>17</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3" w:history="1">
        <w:r w:rsidR="002B010E" w:rsidRPr="002B010E">
          <w:rPr>
            <w:rStyle w:val="af1"/>
            <w:b w:val="0"/>
          </w:rPr>
          <w:t>2.7</w:t>
        </w:r>
        <w:r w:rsidR="002B010E" w:rsidRPr="002B010E">
          <w:rPr>
            <w:rFonts w:eastAsiaTheme="minorEastAsia"/>
            <w:b w:val="0"/>
            <w:bCs w:val="0"/>
          </w:rPr>
          <w:tab/>
        </w:r>
        <w:r w:rsidR="002B010E" w:rsidRPr="002B010E">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_Toc43551843 \h </w:instrText>
        </w:r>
        <w:r w:rsidRPr="002B010E">
          <w:rPr>
            <w:b w:val="0"/>
            <w:webHidden/>
          </w:rPr>
        </w:r>
        <w:r w:rsidRPr="002B010E">
          <w:rPr>
            <w:b w:val="0"/>
            <w:webHidden/>
          </w:rPr>
          <w:fldChar w:fldCharType="separate"/>
        </w:r>
        <w:r w:rsidR="00DB467A">
          <w:rPr>
            <w:b w:val="0"/>
            <w:webHidden/>
          </w:rPr>
          <w:t>19</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4" w:history="1">
        <w:r w:rsidR="002B010E" w:rsidRPr="002B010E">
          <w:rPr>
            <w:rStyle w:val="af1"/>
            <w:b w:val="0"/>
          </w:rPr>
          <w:t>2.8</w:t>
        </w:r>
        <w:r w:rsidR="002B010E" w:rsidRPr="002B010E">
          <w:rPr>
            <w:rFonts w:eastAsiaTheme="minorEastAsia"/>
            <w:b w:val="0"/>
            <w:bCs w:val="0"/>
          </w:rPr>
          <w:tab/>
        </w:r>
        <w:r w:rsidR="002B010E" w:rsidRPr="002B010E">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_Toc43551844 \h </w:instrText>
        </w:r>
        <w:r w:rsidRPr="002B010E">
          <w:rPr>
            <w:b w:val="0"/>
            <w:webHidden/>
          </w:rPr>
        </w:r>
        <w:r w:rsidRPr="002B010E">
          <w:rPr>
            <w:b w:val="0"/>
            <w:webHidden/>
          </w:rPr>
          <w:fldChar w:fldCharType="separate"/>
        </w:r>
        <w:r w:rsidR="00DB467A">
          <w:rPr>
            <w:b w:val="0"/>
            <w:webHidden/>
          </w:rPr>
          <w:t>19</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5" w:history="1">
        <w:r w:rsidR="002B010E" w:rsidRPr="002B010E">
          <w:rPr>
            <w:rStyle w:val="af1"/>
            <w:b w:val="0"/>
          </w:rPr>
          <w:t>2.9</w:t>
        </w:r>
        <w:r w:rsidR="002B010E" w:rsidRPr="002B010E">
          <w:rPr>
            <w:rFonts w:eastAsiaTheme="minorEastAsia"/>
            <w:b w:val="0"/>
            <w:bCs w:val="0"/>
          </w:rPr>
          <w:tab/>
        </w:r>
        <w:r w:rsidR="002B010E" w:rsidRPr="002B010E">
          <w:rPr>
            <w:rStyle w:val="af1"/>
            <w:b w:val="0"/>
          </w:rPr>
          <w:t>Существующие и перспективные значения тепловой мощности нетто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_Toc43551845 \h </w:instrText>
        </w:r>
        <w:r w:rsidRPr="002B010E">
          <w:rPr>
            <w:b w:val="0"/>
            <w:webHidden/>
          </w:rPr>
        </w:r>
        <w:r w:rsidRPr="002B010E">
          <w:rPr>
            <w:b w:val="0"/>
            <w:webHidden/>
          </w:rPr>
          <w:fldChar w:fldCharType="separate"/>
        </w:r>
        <w:r w:rsidR="00DB467A">
          <w:rPr>
            <w:b w:val="0"/>
            <w:webHidden/>
          </w:rPr>
          <w:t>20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6" w:history="1">
        <w:r w:rsidR="002B010E" w:rsidRPr="002B010E">
          <w:rPr>
            <w:rStyle w:val="af1"/>
            <w:b w:val="0"/>
          </w:rPr>
          <w:t>2.10</w:t>
        </w:r>
        <w:r w:rsidR="002B010E" w:rsidRPr="002B010E">
          <w:rPr>
            <w:rFonts w:eastAsiaTheme="minorEastAsia"/>
            <w:b w:val="0"/>
            <w:bCs w:val="0"/>
          </w:rPr>
          <w:tab/>
        </w:r>
        <w:r w:rsidR="002B010E" w:rsidRPr="002B010E">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_Toc43551846 \h </w:instrText>
        </w:r>
        <w:r w:rsidRPr="002B010E">
          <w:rPr>
            <w:b w:val="0"/>
            <w:webHidden/>
          </w:rPr>
        </w:r>
        <w:r w:rsidRPr="002B010E">
          <w:rPr>
            <w:b w:val="0"/>
            <w:webHidden/>
          </w:rPr>
          <w:fldChar w:fldCharType="separate"/>
        </w:r>
        <w:r w:rsidR="00DB467A">
          <w:rPr>
            <w:b w:val="0"/>
            <w:webHidden/>
          </w:rPr>
          <w:t>20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7" w:history="1">
        <w:r w:rsidR="002B010E" w:rsidRPr="002B010E">
          <w:rPr>
            <w:rStyle w:val="af1"/>
            <w:b w:val="0"/>
          </w:rPr>
          <w:t>2.11</w:t>
        </w:r>
        <w:r w:rsidR="002B010E" w:rsidRPr="002B010E">
          <w:rPr>
            <w:rFonts w:eastAsiaTheme="minorEastAsia"/>
            <w:b w:val="0"/>
            <w:bCs w:val="0"/>
          </w:rPr>
          <w:tab/>
        </w:r>
        <w:r w:rsidR="002B010E" w:rsidRPr="002B010E">
          <w:rPr>
            <w:rStyle w:val="af1"/>
            <w:b w:val="0"/>
          </w:rPr>
          <w:t>Затраты существующей и перспективной тепловой мощности на хозяйственные нужды тепловых сетей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_Toc43551847 \h </w:instrText>
        </w:r>
        <w:r w:rsidRPr="002B010E">
          <w:rPr>
            <w:b w:val="0"/>
            <w:webHidden/>
          </w:rPr>
        </w:r>
        <w:r w:rsidRPr="002B010E">
          <w:rPr>
            <w:b w:val="0"/>
            <w:webHidden/>
          </w:rPr>
          <w:fldChar w:fldCharType="separate"/>
        </w:r>
        <w:r w:rsidR="00DB467A">
          <w:rPr>
            <w:b w:val="0"/>
            <w:webHidden/>
          </w:rPr>
          <w:t>21</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8" w:history="1">
        <w:r w:rsidR="002B010E" w:rsidRPr="002B010E">
          <w:rPr>
            <w:rStyle w:val="af1"/>
            <w:b w:val="0"/>
          </w:rPr>
          <w:t>2.12</w:t>
        </w:r>
        <w:r w:rsidR="002B010E" w:rsidRPr="002B010E">
          <w:rPr>
            <w:rFonts w:eastAsiaTheme="minorEastAsia"/>
            <w:b w:val="0"/>
            <w:bCs w:val="0"/>
          </w:rPr>
          <w:tab/>
        </w:r>
        <w:r w:rsidR="002B010E" w:rsidRPr="002B010E">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_Toc43551848 \h </w:instrText>
        </w:r>
        <w:r w:rsidRPr="002B010E">
          <w:rPr>
            <w:b w:val="0"/>
            <w:webHidden/>
          </w:rPr>
        </w:r>
        <w:r w:rsidRPr="002B010E">
          <w:rPr>
            <w:b w:val="0"/>
            <w:webHidden/>
          </w:rPr>
          <w:fldChar w:fldCharType="separate"/>
        </w:r>
        <w:r w:rsidR="00DB467A">
          <w:rPr>
            <w:b w:val="0"/>
            <w:webHidden/>
          </w:rPr>
          <w:t>21</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49" w:history="1">
        <w:r w:rsidR="002B010E" w:rsidRPr="002B010E">
          <w:rPr>
            <w:rStyle w:val="af1"/>
            <w:b w:val="0"/>
          </w:rPr>
          <w:t>2.13</w:t>
        </w:r>
        <w:r w:rsidR="002B010E" w:rsidRPr="002B010E">
          <w:rPr>
            <w:rFonts w:eastAsiaTheme="minorEastAsia"/>
            <w:b w:val="0"/>
            <w:bCs w:val="0"/>
          </w:rPr>
          <w:tab/>
        </w:r>
        <w:r w:rsidR="002B010E" w:rsidRPr="002B010E">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_Toc43551849 \h </w:instrText>
        </w:r>
        <w:r w:rsidRPr="002B010E">
          <w:rPr>
            <w:b w:val="0"/>
            <w:webHidden/>
          </w:rPr>
        </w:r>
        <w:r w:rsidRPr="002B010E">
          <w:rPr>
            <w:b w:val="0"/>
            <w:webHidden/>
          </w:rPr>
          <w:fldChar w:fldCharType="separate"/>
        </w:r>
        <w:r w:rsidR="00DB467A">
          <w:rPr>
            <w:b w:val="0"/>
            <w:webHidden/>
          </w:rPr>
          <w:t>22</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50" w:history="1">
        <w:r w:rsidR="002B010E" w:rsidRPr="002B010E">
          <w:rPr>
            <w:rStyle w:val="af1"/>
            <w:b w:val="0"/>
            <w:noProof/>
          </w:rPr>
          <w:t>3</w:t>
        </w:r>
        <w:r w:rsidR="002B010E" w:rsidRPr="002B010E">
          <w:rPr>
            <w:rFonts w:eastAsiaTheme="minorEastAsia"/>
            <w:b w:val="0"/>
            <w:bCs w:val="0"/>
            <w:caps w:val="0"/>
            <w:noProof/>
          </w:rPr>
          <w:tab/>
        </w:r>
        <w:r w:rsidR="002B010E" w:rsidRPr="002B010E">
          <w:rPr>
            <w:rStyle w:val="af1"/>
            <w:b w:val="0"/>
            <w:noProof/>
          </w:rPr>
          <w:t>Раздел 3. Существующие и перспективные балансы теплоносителя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_Toc43551850 \h </w:instrText>
        </w:r>
        <w:r w:rsidRPr="002B010E">
          <w:rPr>
            <w:b w:val="0"/>
            <w:noProof/>
            <w:webHidden/>
          </w:rPr>
        </w:r>
        <w:r w:rsidRPr="002B010E">
          <w:rPr>
            <w:b w:val="0"/>
            <w:noProof/>
            <w:webHidden/>
          </w:rPr>
          <w:fldChar w:fldCharType="separate"/>
        </w:r>
        <w:r w:rsidR="00DB467A">
          <w:rPr>
            <w:b w:val="0"/>
            <w:noProof/>
            <w:webHidden/>
          </w:rPr>
          <w:t>24</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1" w:history="1">
        <w:r w:rsidR="002B010E" w:rsidRPr="002B010E">
          <w:rPr>
            <w:rStyle w:val="af1"/>
            <w:b w:val="0"/>
          </w:rPr>
          <w:t>3.1</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_Toc43551851 \h </w:instrText>
        </w:r>
        <w:r w:rsidRPr="002B010E">
          <w:rPr>
            <w:b w:val="0"/>
            <w:webHidden/>
          </w:rPr>
        </w:r>
        <w:r w:rsidRPr="002B010E">
          <w:rPr>
            <w:b w:val="0"/>
            <w:webHidden/>
          </w:rPr>
          <w:fldChar w:fldCharType="separate"/>
        </w:r>
        <w:r w:rsidR="00DB467A">
          <w:rPr>
            <w:b w:val="0"/>
            <w:webHidden/>
          </w:rPr>
          <w:t>24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2" w:history="1">
        <w:r w:rsidR="002B010E" w:rsidRPr="002B010E">
          <w:rPr>
            <w:rStyle w:val="af1"/>
            <w:b w:val="0"/>
          </w:rPr>
          <w:t>3.2</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_Toc43551852 \h </w:instrText>
        </w:r>
        <w:r w:rsidRPr="002B010E">
          <w:rPr>
            <w:b w:val="0"/>
            <w:webHidden/>
          </w:rPr>
        </w:r>
        <w:r w:rsidRPr="002B010E">
          <w:rPr>
            <w:b w:val="0"/>
            <w:webHidden/>
          </w:rPr>
          <w:fldChar w:fldCharType="separate"/>
        </w:r>
        <w:r w:rsidR="00DB467A">
          <w:rPr>
            <w:b w:val="0"/>
            <w:webHidden/>
          </w:rPr>
          <w:t>24</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53" w:history="1">
        <w:r w:rsidR="002B010E" w:rsidRPr="002B010E">
          <w:rPr>
            <w:rStyle w:val="af1"/>
            <w:b w:val="0"/>
            <w:noProof/>
          </w:rPr>
          <w:t>4</w:t>
        </w:r>
        <w:r w:rsidR="002B010E" w:rsidRPr="002B010E">
          <w:rPr>
            <w:rFonts w:eastAsiaTheme="minorEastAsia"/>
            <w:b w:val="0"/>
            <w:bCs w:val="0"/>
            <w:caps w:val="0"/>
            <w:noProof/>
          </w:rPr>
          <w:tab/>
        </w:r>
        <w:r w:rsidR="002B010E" w:rsidRPr="002B010E">
          <w:rPr>
            <w:rStyle w:val="af1"/>
            <w:b w:val="0"/>
            <w:noProof/>
          </w:rPr>
          <w:t>Раздел 4. Основные положения мастер-плана развития систем теплоснабжения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_Toc43551853 \h </w:instrText>
        </w:r>
        <w:r w:rsidRPr="002B010E">
          <w:rPr>
            <w:b w:val="0"/>
            <w:noProof/>
            <w:webHidden/>
          </w:rPr>
        </w:r>
        <w:r w:rsidRPr="002B010E">
          <w:rPr>
            <w:b w:val="0"/>
            <w:noProof/>
            <w:webHidden/>
          </w:rPr>
          <w:fldChar w:fldCharType="separate"/>
        </w:r>
        <w:r w:rsidR="00DB467A">
          <w:rPr>
            <w:b w:val="0"/>
            <w:noProof/>
            <w:webHidden/>
          </w:rPr>
          <w:t>26</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4" w:history="1">
        <w:r w:rsidR="002B010E" w:rsidRPr="002B010E">
          <w:rPr>
            <w:rStyle w:val="af1"/>
            <w:b w:val="0"/>
          </w:rPr>
          <w:t>4.1</w:t>
        </w:r>
        <w:r w:rsidR="002B010E" w:rsidRPr="002B010E">
          <w:rPr>
            <w:rFonts w:eastAsiaTheme="minorEastAsia"/>
            <w:b w:val="0"/>
            <w:bCs w:val="0"/>
          </w:rPr>
          <w:tab/>
        </w:r>
        <w:r w:rsidR="002B010E" w:rsidRPr="002B010E">
          <w:rPr>
            <w:rStyle w:val="af1"/>
            <w:b w:val="0"/>
          </w:rPr>
          <w:t>Описание сценариев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_Toc43551854 \h </w:instrText>
        </w:r>
        <w:r w:rsidRPr="002B010E">
          <w:rPr>
            <w:b w:val="0"/>
            <w:webHidden/>
          </w:rPr>
        </w:r>
        <w:r w:rsidRPr="002B010E">
          <w:rPr>
            <w:b w:val="0"/>
            <w:webHidden/>
          </w:rPr>
          <w:fldChar w:fldCharType="separate"/>
        </w:r>
        <w:r w:rsidR="00DB467A">
          <w:rPr>
            <w:b w:val="0"/>
            <w:webHidden/>
          </w:rPr>
          <w:t>26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5" w:history="1">
        <w:r w:rsidR="002B010E" w:rsidRPr="002B010E">
          <w:rPr>
            <w:rStyle w:val="af1"/>
            <w:b w:val="0"/>
          </w:rPr>
          <w:t>4.2</w:t>
        </w:r>
        <w:r w:rsidR="002B010E" w:rsidRPr="002B010E">
          <w:rPr>
            <w:rFonts w:eastAsiaTheme="minorEastAsia"/>
            <w:b w:val="0"/>
            <w:bCs w:val="0"/>
          </w:rPr>
          <w:tab/>
        </w:r>
        <w:r w:rsidR="002B010E" w:rsidRPr="002B010E">
          <w:rPr>
            <w:rStyle w:val="af1"/>
            <w:b w:val="0"/>
          </w:rPr>
          <w:t>Обоснование выбора приоритетного сценария развития системы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_Toc43551855 \h </w:instrText>
        </w:r>
        <w:r w:rsidRPr="002B010E">
          <w:rPr>
            <w:b w:val="0"/>
            <w:webHidden/>
          </w:rPr>
        </w:r>
        <w:r w:rsidRPr="002B010E">
          <w:rPr>
            <w:b w:val="0"/>
            <w:webHidden/>
          </w:rPr>
          <w:fldChar w:fldCharType="separate"/>
        </w:r>
        <w:r w:rsidR="00DB467A">
          <w:rPr>
            <w:b w:val="0"/>
            <w:webHidden/>
          </w:rPr>
          <w:t>27</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56" w:history="1">
        <w:r w:rsidR="002B010E" w:rsidRPr="002B010E">
          <w:rPr>
            <w:rStyle w:val="af1"/>
            <w:b w:val="0"/>
            <w:noProof/>
          </w:rPr>
          <w:t>5</w:t>
        </w:r>
        <w:r w:rsidR="002B010E" w:rsidRPr="002B010E">
          <w:rPr>
            <w:rFonts w:eastAsiaTheme="minorEastAsia"/>
            <w:b w:val="0"/>
            <w:bCs w:val="0"/>
            <w:caps w:val="0"/>
            <w:noProof/>
          </w:rPr>
          <w:tab/>
        </w:r>
        <w:r w:rsidR="002B010E" w:rsidRPr="002B010E">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_Toc43551856 \h </w:instrText>
        </w:r>
        <w:r w:rsidRPr="002B010E">
          <w:rPr>
            <w:b w:val="0"/>
            <w:noProof/>
            <w:webHidden/>
          </w:rPr>
        </w:r>
        <w:r w:rsidRPr="002B010E">
          <w:rPr>
            <w:b w:val="0"/>
            <w:noProof/>
            <w:webHidden/>
          </w:rPr>
          <w:fldChar w:fldCharType="separate"/>
        </w:r>
        <w:r w:rsidR="00DB467A">
          <w:rPr>
            <w:b w:val="0"/>
            <w:noProof/>
            <w:webHidden/>
          </w:rPr>
          <w:t>28</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7" w:history="1">
        <w:r w:rsidR="002B010E" w:rsidRPr="002B010E">
          <w:rPr>
            <w:rStyle w:val="af1"/>
            <w:b w:val="0"/>
          </w:rPr>
          <w:t>5.1</w:t>
        </w:r>
        <w:r w:rsidR="002B010E" w:rsidRPr="002B010E">
          <w:rPr>
            <w:rFonts w:eastAsiaTheme="minorEastAsia"/>
            <w:b w:val="0"/>
            <w:bCs w:val="0"/>
          </w:rPr>
          <w:tab/>
        </w:r>
        <w:r w:rsidR="002B010E" w:rsidRPr="002B010E">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Казым,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B010E" w:rsidRPr="002B010E">
          <w:rPr>
            <w:b w:val="0"/>
            <w:webHidden/>
          </w:rPr>
          <w:tab/>
        </w:r>
        <w:r w:rsidRPr="002B010E">
          <w:rPr>
            <w:b w:val="0"/>
            <w:webHidden/>
          </w:rPr>
          <w:fldChar w:fldCharType="begin"/>
        </w:r>
        <w:r w:rsidR="002B010E" w:rsidRPr="002B010E">
          <w:rPr>
            <w:b w:val="0"/>
            <w:webHidden/>
          </w:rPr>
          <w:instrText xml:space="preserve"> PAGEREF _Toc43551857 \h </w:instrText>
        </w:r>
        <w:r w:rsidRPr="002B010E">
          <w:rPr>
            <w:b w:val="0"/>
            <w:webHidden/>
          </w:rPr>
        </w:r>
        <w:r w:rsidRPr="002B010E">
          <w:rPr>
            <w:b w:val="0"/>
            <w:webHidden/>
          </w:rPr>
          <w:fldChar w:fldCharType="separate"/>
        </w:r>
        <w:r w:rsidR="00DB467A">
          <w:rPr>
            <w:b w:val="0"/>
            <w:webHidden/>
          </w:rPr>
          <w:t>28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8" w:history="1">
        <w:r w:rsidR="002B010E" w:rsidRPr="002B010E">
          <w:rPr>
            <w:rStyle w:val="af1"/>
            <w:b w:val="0"/>
          </w:rPr>
          <w:t>5.2</w:t>
        </w:r>
        <w:r w:rsidR="002B010E" w:rsidRPr="002B010E">
          <w:rPr>
            <w:rFonts w:eastAsiaTheme="minorEastAsia"/>
            <w:b w:val="0"/>
            <w:bCs w:val="0"/>
          </w:rPr>
          <w:tab/>
        </w:r>
        <w:r w:rsidR="002B010E" w:rsidRPr="002B010E">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_Toc43551858 \h </w:instrText>
        </w:r>
        <w:r w:rsidRPr="002B010E">
          <w:rPr>
            <w:b w:val="0"/>
            <w:webHidden/>
          </w:rPr>
        </w:r>
        <w:r w:rsidRPr="002B010E">
          <w:rPr>
            <w:b w:val="0"/>
            <w:webHidden/>
          </w:rPr>
          <w:fldChar w:fldCharType="separate"/>
        </w:r>
        <w:r w:rsidR="00DB467A">
          <w:rPr>
            <w:b w:val="0"/>
            <w:webHidden/>
          </w:rPr>
          <w:t>28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59" w:history="1">
        <w:r w:rsidR="002B010E" w:rsidRPr="002B010E">
          <w:rPr>
            <w:rStyle w:val="af1"/>
            <w:b w:val="0"/>
          </w:rPr>
          <w:t>5.3</w:t>
        </w:r>
        <w:r w:rsidR="002B010E" w:rsidRPr="002B010E">
          <w:rPr>
            <w:rFonts w:eastAsiaTheme="minorEastAsia"/>
            <w:b w:val="0"/>
            <w:bCs w:val="0"/>
          </w:rPr>
          <w:tab/>
        </w:r>
        <w:r w:rsidR="002B010E" w:rsidRPr="002B010E">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_Toc43551859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0" w:history="1">
        <w:r w:rsidR="002B010E" w:rsidRPr="002B010E">
          <w:rPr>
            <w:rStyle w:val="af1"/>
            <w:b w:val="0"/>
          </w:rPr>
          <w:t>5.4</w:t>
        </w:r>
        <w:r w:rsidR="002B010E" w:rsidRPr="002B010E">
          <w:rPr>
            <w:rFonts w:eastAsiaTheme="minorEastAsia"/>
            <w:b w:val="0"/>
            <w:bCs w:val="0"/>
          </w:rPr>
          <w:tab/>
        </w:r>
        <w:r w:rsidR="002B010E" w:rsidRPr="002B010E">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_Toc43551860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1" w:history="1">
        <w:r w:rsidR="002B010E" w:rsidRPr="002B010E">
          <w:rPr>
            <w:rStyle w:val="af1"/>
            <w:b w:val="0"/>
          </w:rPr>
          <w:t>5.5</w:t>
        </w:r>
        <w:r w:rsidR="002B010E" w:rsidRPr="002B010E">
          <w:rPr>
            <w:rFonts w:eastAsiaTheme="minorEastAsia"/>
            <w:b w:val="0"/>
            <w:bCs w:val="0"/>
          </w:rPr>
          <w:tab/>
        </w:r>
        <w:r w:rsidR="002B010E" w:rsidRPr="002B010E">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_Toc43551861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2" w:history="1">
        <w:r w:rsidR="002B010E" w:rsidRPr="002B010E">
          <w:rPr>
            <w:rStyle w:val="af1"/>
            <w:b w:val="0"/>
          </w:rPr>
          <w:t>5.6</w:t>
        </w:r>
        <w:r w:rsidR="002B010E" w:rsidRPr="002B010E">
          <w:rPr>
            <w:rFonts w:eastAsiaTheme="minorEastAsia"/>
            <w:b w:val="0"/>
            <w:bCs w:val="0"/>
          </w:rPr>
          <w:tab/>
        </w:r>
        <w:r w:rsidR="002B010E" w:rsidRPr="002B010E">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_Toc43551862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3" w:history="1">
        <w:r w:rsidR="002B010E" w:rsidRPr="002B010E">
          <w:rPr>
            <w:rStyle w:val="af1"/>
            <w:b w:val="0"/>
          </w:rPr>
          <w:t>5.7</w:t>
        </w:r>
        <w:r w:rsidR="002B010E" w:rsidRPr="002B010E">
          <w:rPr>
            <w:rFonts w:eastAsiaTheme="minorEastAsia"/>
            <w:b w:val="0"/>
            <w:bCs w:val="0"/>
          </w:rPr>
          <w:tab/>
        </w:r>
        <w:r w:rsidR="002B010E" w:rsidRPr="002B010E">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_Toc43551863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4" w:history="1">
        <w:r w:rsidR="002B010E" w:rsidRPr="002B010E">
          <w:rPr>
            <w:rStyle w:val="af1"/>
            <w:b w:val="0"/>
          </w:rPr>
          <w:t>5.8</w:t>
        </w:r>
        <w:r w:rsidR="002B010E" w:rsidRPr="002B010E">
          <w:rPr>
            <w:rFonts w:eastAsiaTheme="minorEastAsia"/>
            <w:b w:val="0"/>
            <w:bCs w:val="0"/>
          </w:rPr>
          <w:tab/>
        </w:r>
        <w:r w:rsidR="002B010E" w:rsidRPr="002B010E">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Казым, работающей на общую тепловую сеть, и оценку затрат при необходимости его изменения</w:t>
        </w:r>
        <w:r w:rsidR="002B010E" w:rsidRPr="002B010E">
          <w:rPr>
            <w:b w:val="0"/>
            <w:webHidden/>
          </w:rPr>
          <w:tab/>
        </w:r>
        <w:r w:rsidRPr="002B010E">
          <w:rPr>
            <w:b w:val="0"/>
            <w:webHidden/>
          </w:rPr>
          <w:fldChar w:fldCharType="begin"/>
        </w:r>
        <w:r w:rsidR="002B010E" w:rsidRPr="002B010E">
          <w:rPr>
            <w:b w:val="0"/>
            <w:webHidden/>
          </w:rPr>
          <w:instrText xml:space="preserve"> PAGEREF _Toc43551864 \h </w:instrText>
        </w:r>
        <w:r w:rsidRPr="002B010E">
          <w:rPr>
            <w:b w:val="0"/>
            <w:webHidden/>
          </w:rPr>
        </w:r>
        <w:r w:rsidRPr="002B010E">
          <w:rPr>
            <w:b w:val="0"/>
            <w:webHidden/>
          </w:rPr>
          <w:fldChar w:fldCharType="separate"/>
        </w:r>
        <w:r w:rsidR="00DB467A">
          <w:rPr>
            <w:b w:val="0"/>
            <w:webHidden/>
          </w:rPr>
          <w:t>32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5" w:history="1">
        <w:r w:rsidR="002B010E" w:rsidRPr="002B010E">
          <w:rPr>
            <w:rStyle w:val="af1"/>
            <w:b w:val="0"/>
          </w:rPr>
          <w:t>5.9</w:t>
        </w:r>
        <w:r w:rsidR="002B010E" w:rsidRPr="002B010E">
          <w:rPr>
            <w:rFonts w:eastAsiaTheme="minorEastAsia"/>
            <w:b w:val="0"/>
            <w:bCs w:val="0"/>
          </w:rPr>
          <w:tab/>
        </w:r>
        <w:r w:rsidR="002B010E" w:rsidRPr="002B010E">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_Toc43551865 \h </w:instrText>
        </w:r>
        <w:r w:rsidRPr="002B010E">
          <w:rPr>
            <w:b w:val="0"/>
            <w:webHidden/>
          </w:rPr>
        </w:r>
        <w:r w:rsidRPr="002B010E">
          <w:rPr>
            <w:b w:val="0"/>
            <w:webHidden/>
          </w:rPr>
          <w:fldChar w:fldCharType="separate"/>
        </w:r>
        <w:r w:rsidR="00DB467A">
          <w:rPr>
            <w:b w:val="0"/>
            <w:webHidden/>
          </w:rPr>
          <w:t>36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6" w:history="1">
        <w:r w:rsidR="002B010E" w:rsidRPr="002B010E">
          <w:rPr>
            <w:rStyle w:val="af1"/>
            <w:b w:val="0"/>
          </w:rPr>
          <w:t>5.10</w:t>
        </w:r>
        <w:r w:rsidR="002B010E" w:rsidRPr="002B010E">
          <w:rPr>
            <w:rFonts w:eastAsiaTheme="minorEastAsia"/>
            <w:b w:val="0"/>
            <w:bCs w:val="0"/>
          </w:rPr>
          <w:tab/>
        </w:r>
        <w:r w:rsidR="002B010E" w:rsidRPr="002B010E">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_Toc43551866 \h </w:instrText>
        </w:r>
        <w:r w:rsidRPr="002B010E">
          <w:rPr>
            <w:b w:val="0"/>
            <w:webHidden/>
          </w:rPr>
        </w:r>
        <w:r w:rsidRPr="002B010E">
          <w:rPr>
            <w:b w:val="0"/>
            <w:webHidden/>
          </w:rPr>
          <w:fldChar w:fldCharType="separate"/>
        </w:r>
        <w:r w:rsidR="00DB467A">
          <w:rPr>
            <w:b w:val="0"/>
            <w:webHidden/>
          </w:rPr>
          <w:t>36</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67" w:history="1">
        <w:r w:rsidR="002B010E" w:rsidRPr="002B010E">
          <w:rPr>
            <w:rStyle w:val="af1"/>
            <w:b w:val="0"/>
            <w:noProof/>
          </w:rPr>
          <w:t>6</w:t>
        </w:r>
        <w:r w:rsidR="002B010E" w:rsidRPr="002B010E">
          <w:rPr>
            <w:rFonts w:eastAsiaTheme="minorEastAsia"/>
            <w:b w:val="0"/>
            <w:bCs w:val="0"/>
            <w:caps w:val="0"/>
            <w:noProof/>
          </w:rPr>
          <w:tab/>
        </w:r>
        <w:r w:rsidR="002B010E" w:rsidRPr="002B010E">
          <w:rPr>
            <w:rStyle w:val="af1"/>
            <w:b w:val="0"/>
            <w:noProof/>
          </w:rPr>
          <w:t>Раздел 6. Предложения по строительству, реконструкции и (или) модернизации тепловых сетей</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_Toc43551867 \h </w:instrText>
        </w:r>
        <w:r w:rsidRPr="002B010E">
          <w:rPr>
            <w:b w:val="0"/>
            <w:noProof/>
            <w:webHidden/>
          </w:rPr>
        </w:r>
        <w:r w:rsidRPr="002B010E">
          <w:rPr>
            <w:b w:val="0"/>
            <w:noProof/>
            <w:webHidden/>
          </w:rPr>
          <w:fldChar w:fldCharType="separate"/>
        </w:r>
        <w:r w:rsidR="00DB467A">
          <w:rPr>
            <w:b w:val="0"/>
            <w:noProof/>
            <w:webHidden/>
          </w:rPr>
          <w:t>38</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8" w:history="1">
        <w:r w:rsidR="002B010E" w:rsidRPr="002B010E">
          <w:rPr>
            <w:rStyle w:val="af1"/>
            <w:b w:val="0"/>
          </w:rPr>
          <w:t>6.1</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_Toc43551868 \h </w:instrText>
        </w:r>
        <w:r w:rsidRPr="002B010E">
          <w:rPr>
            <w:b w:val="0"/>
            <w:webHidden/>
          </w:rPr>
        </w:r>
        <w:r w:rsidRPr="002B010E">
          <w:rPr>
            <w:b w:val="0"/>
            <w:webHidden/>
          </w:rPr>
          <w:fldChar w:fldCharType="separate"/>
        </w:r>
        <w:r w:rsidR="00DB467A">
          <w:rPr>
            <w:b w:val="0"/>
            <w:webHidden/>
          </w:rPr>
          <w:t>38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69" w:history="1">
        <w:r w:rsidR="002B010E" w:rsidRPr="002B010E">
          <w:rPr>
            <w:rStyle w:val="af1"/>
            <w:b w:val="0"/>
          </w:rPr>
          <w:t>6.2</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Казым под жилищную, комплексную или производственную застройку</w:t>
        </w:r>
        <w:r w:rsidR="002B010E" w:rsidRPr="002B010E">
          <w:rPr>
            <w:b w:val="0"/>
            <w:webHidden/>
          </w:rPr>
          <w:tab/>
        </w:r>
        <w:r w:rsidRPr="002B010E">
          <w:rPr>
            <w:b w:val="0"/>
            <w:webHidden/>
          </w:rPr>
          <w:fldChar w:fldCharType="begin"/>
        </w:r>
        <w:r w:rsidR="002B010E" w:rsidRPr="002B010E">
          <w:rPr>
            <w:b w:val="0"/>
            <w:webHidden/>
          </w:rPr>
          <w:instrText xml:space="preserve"> PAGEREF _Toc43551869 \h </w:instrText>
        </w:r>
        <w:r w:rsidRPr="002B010E">
          <w:rPr>
            <w:b w:val="0"/>
            <w:webHidden/>
          </w:rPr>
        </w:r>
        <w:r w:rsidRPr="002B010E">
          <w:rPr>
            <w:b w:val="0"/>
            <w:webHidden/>
          </w:rPr>
          <w:fldChar w:fldCharType="separate"/>
        </w:r>
        <w:r w:rsidR="00DB467A">
          <w:rPr>
            <w:b w:val="0"/>
            <w:webHidden/>
          </w:rPr>
          <w:t>38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0" w:history="1">
        <w:r w:rsidR="002B010E" w:rsidRPr="002B010E">
          <w:rPr>
            <w:rStyle w:val="af1"/>
            <w:b w:val="0"/>
          </w:rPr>
          <w:t>6.3</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_Toc43551870 \h </w:instrText>
        </w:r>
        <w:r w:rsidRPr="002B010E">
          <w:rPr>
            <w:b w:val="0"/>
            <w:webHidden/>
          </w:rPr>
        </w:r>
        <w:r w:rsidRPr="002B010E">
          <w:rPr>
            <w:b w:val="0"/>
            <w:webHidden/>
          </w:rPr>
          <w:fldChar w:fldCharType="separate"/>
        </w:r>
        <w:r w:rsidR="00DB467A">
          <w:rPr>
            <w:b w:val="0"/>
            <w:webHidden/>
          </w:rPr>
          <w:t>42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1" w:history="1">
        <w:r w:rsidR="002B010E" w:rsidRPr="002B010E">
          <w:rPr>
            <w:rStyle w:val="af1"/>
            <w:b w:val="0"/>
          </w:rPr>
          <w:t>6.4</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_Toc43551871 \h </w:instrText>
        </w:r>
        <w:r w:rsidRPr="002B010E">
          <w:rPr>
            <w:b w:val="0"/>
            <w:webHidden/>
          </w:rPr>
        </w:r>
        <w:r w:rsidRPr="002B010E">
          <w:rPr>
            <w:b w:val="0"/>
            <w:webHidden/>
          </w:rPr>
          <w:fldChar w:fldCharType="separate"/>
        </w:r>
        <w:r w:rsidR="00DB467A">
          <w:rPr>
            <w:b w:val="0"/>
            <w:webHidden/>
          </w:rPr>
          <w:t>44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2" w:history="1">
        <w:r w:rsidR="002B010E" w:rsidRPr="002B010E">
          <w:rPr>
            <w:rStyle w:val="af1"/>
            <w:b w:val="0"/>
          </w:rPr>
          <w:t>6.5</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_Toc43551872 \h </w:instrText>
        </w:r>
        <w:r w:rsidRPr="002B010E">
          <w:rPr>
            <w:b w:val="0"/>
            <w:webHidden/>
          </w:rPr>
        </w:r>
        <w:r w:rsidRPr="002B010E">
          <w:rPr>
            <w:b w:val="0"/>
            <w:webHidden/>
          </w:rPr>
          <w:fldChar w:fldCharType="separate"/>
        </w:r>
        <w:r w:rsidR="00DB467A">
          <w:rPr>
            <w:b w:val="0"/>
            <w:webHidden/>
          </w:rPr>
          <w:t>44</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73" w:history="1">
        <w:r w:rsidR="002B010E" w:rsidRPr="002B010E">
          <w:rPr>
            <w:rStyle w:val="af1"/>
            <w:b w:val="0"/>
            <w:noProof/>
          </w:rPr>
          <w:t>7</w:t>
        </w:r>
        <w:r w:rsidR="002B010E" w:rsidRPr="002B010E">
          <w:rPr>
            <w:rFonts w:eastAsiaTheme="minorEastAsia"/>
            <w:b w:val="0"/>
            <w:bCs w:val="0"/>
            <w:caps w:val="0"/>
            <w:noProof/>
          </w:rPr>
          <w:tab/>
        </w:r>
        <w:r w:rsidR="002B010E" w:rsidRPr="002B010E">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_Toc43551873 \h </w:instrText>
        </w:r>
        <w:r w:rsidRPr="002B010E">
          <w:rPr>
            <w:b w:val="0"/>
            <w:noProof/>
            <w:webHidden/>
          </w:rPr>
        </w:r>
        <w:r w:rsidRPr="002B010E">
          <w:rPr>
            <w:b w:val="0"/>
            <w:noProof/>
            <w:webHidden/>
          </w:rPr>
          <w:fldChar w:fldCharType="separate"/>
        </w:r>
        <w:r w:rsidR="00DB467A">
          <w:rPr>
            <w:b w:val="0"/>
            <w:noProof/>
            <w:webHidden/>
          </w:rPr>
          <w:t>45</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4" w:history="1">
        <w:r w:rsidR="002B010E" w:rsidRPr="002B010E">
          <w:rPr>
            <w:rStyle w:val="af1"/>
            <w:b w:val="0"/>
          </w:rPr>
          <w:t>7.1</w:t>
        </w:r>
        <w:r w:rsidR="002B010E" w:rsidRPr="002B010E">
          <w:rPr>
            <w:rFonts w:eastAsiaTheme="minorEastAsia"/>
            <w:b w:val="0"/>
            <w:bCs w:val="0"/>
          </w:rPr>
          <w:tab/>
        </w:r>
        <w:r w:rsidR="002B010E" w:rsidRPr="002B010E">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_Toc43551874 \h </w:instrText>
        </w:r>
        <w:r w:rsidRPr="002B010E">
          <w:rPr>
            <w:b w:val="0"/>
            <w:webHidden/>
          </w:rPr>
        </w:r>
        <w:r w:rsidRPr="002B010E">
          <w:rPr>
            <w:b w:val="0"/>
            <w:webHidden/>
          </w:rPr>
          <w:fldChar w:fldCharType="separate"/>
        </w:r>
        <w:r w:rsidR="00DB467A">
          <w:rPr>
            <w:b w:val="0"/>
            <w:webHidden/>
          </w:rPr>
          <w:t>45</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5" w:history="1">
        <w:r w:rsidR="002B010E" w:rsidRPr="002B010E">
          <w:rPr>
            <w:rStyle w:val="af1"/>
            <w:b w:val="0"/>
          </w:rPr>
          <w:t>7.2</w:t>
        </w:r>
        <w:r w:rsidR="002B010E" w:rsidRPr="002B010E">
          <w:rPr>
            <w:rFonts w:eastAsiaTheme="minorEastAsia"/>
            <w:b w:val="0"/>
            <w:bCs w:val="0"/>
          </w:rPr>
          <w:tab/>
        </w:r>
        <w:r w:rsidR="002B010E" w:rsidRPr="002B010E">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2B010E" w:rsidRPr="002B010E">
          <w:rPr>
            <w:rStyle w:val="af1"/>
            <w:b w:val="0"/>
          </w:rPr>
          <w:lastRenderedPageBreak/>
          <w:t>пунктов по причине отсутствия у потребителей внутридомовых систем горячего водоснабжения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_Toc43551875 \h </w:instrText>
        </w:r>
        <w:r w:rsidRPr="002B010E">
          <w:rPr>
            <w:b w:val="0"/>
            <w:webHidden/>
          </w:rPr>
        </w:r>
        <w:r w:rsidRPr="002B010E">
          <w:rPr>
            <w:b w:val="0"/>
            <w:webHidden/>
          </w:rPr>
          <w:fldChar w:fldCharType="separate"/>
        </w:r>
        <w:r w:rsidR="00DB467A">
          <w:rPr>
            <w:b w:val="0"/>
            <w:webHidden/>
          </w:rPr>
          <w:t>45</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76" w:history="1">
        <w:r w:rsidR="002B010E" w:rsidRPr="002B010E">
          <w:rPr>
            <w:rStyle w:val="af1"/>
            <w:b w:val="0"/>
            <w:noProof/>
          </w:rPr>
          <w:t>8</w:t>
        </w:r>
        <w:r w:rsidR="002B010E" w:rsidRPr="002B010E">
          <w:rPr>
            <w:rFonts w:eastAsiaTheme="minorEastAsia"/>
            <w:b w:val="0"/>
            <w:bCs w:val="0"/>
            <w:caps w:val="0"/>
            <w:noProof/>
          </w:rPr>
          <w:tab/>
        </w:r>
        <w:r w:rsidR="002B010E" w:rsidRPr="002B010E">
          <w:rPr>
            <w:rStyle w:val="af1"/>
            <w:b w:val="0"/>
            <w:noProof/>
          </w:rPr>
          <w:t>Раздел 8. Перспективные топливные балансы</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_Toc43551876 \h </w:instrText>
        </w:r>
        <w:r w:rsidRPr="002B010E">
          <w:rPr>
            <w:b w:val="0"/>
            <w:noProof/>
            <w:webHidden/>
          </w:rPr>
        </w:r>
        <w:r w:rsidRPr="002B010E">
          <w:rPr>
            <w:b w:val="0"/>
            <w:noProof/>
            <w:webHidden/>
          </w:rPr>
          <w:fldChar w:fldCharType="separate"/>
        </w:r>
        <w:r w:rsidR="00DB467A">
          <w:rPr>
            <w:b w:val="0"/>
            <w:noProof/>
            <w:webHidden/>
          </w:rPr>
          <w:t>46</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7" w:history="1">
        <w:r w:rsidR="002B010E" w:rsidRPr="002B010E">
          <w:rPr>
            <w:rStyle w:val="af1"/>
            <w:b w:val="0"/>
          </w:rPr>
          <w:t>8.1</w:t>
        </w:r>
        <w:r w:rsidR="002B010E" w:rsidRPr="002B010E">
          <w:rPr>
            <w:rFonts w:eastAsiaTheme="minorEastAsia"/>
            <w:b w:val="0"/>
            <w:bCs w:val="0"/>
          </w:rPr>
          <w:tab/>
        </w:r>
        <w:r w:rsidR="002B010E" w:rsidRPr="002B010E">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_Toc43551877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8" w:history="1">
        <w:r w:rsidR="002B010E" w:rsidRPr="002B010E">
          <w:rPr>
            <w:rStyle w:val="af1"/>
            <w:b w:val="0"/>
          </w:rPr>
          <w:t>8.2</w:t>
        </w:r>
        <w:r w:rsidR="002B010E" w:rsidRPr="002B010E">
          <w:rPr>
            <w:rFonts w:eastAsiaTheme="minorEastAsia"/>
            <w:b w:val="0"/>
            <w:bCs w:val="0"/>
          </w:rPr>
          <w:tab/>
        </w:r>
        <w:r w:rsidR="002B010E" w:rsidRPr="002B010E">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_Toc43551878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79" w:history="1">
        <w:r w:rsidR="002B010E" w:rsidRPr="002B010E">
          <w:rPr>
            <w:rStyle w:val="af1"/>
            <w:b w:val="0"/>
          </w:rPr>
          <w:t>8.3</w:t>
        </w:r>
        <w:r w:rsidR="002B010E" w:rsidRPr="002B010E">
          <w:rPr>
            <w:rFonts w:eastAsiaTheme="minorEastAsia"/>
            <w:b w:val="0"/>
            <w:bCs w:val="0"/>
          </w:rPr>
          <w:tab/>
        </w:r>
        <w:r w:rsidR="002B010E" w:rsidRPr="002B010E">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_Toc43551879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0" w:history="1">
        <w:r w:rsidR="002B010E" w:rsidRPr="002B010E">
          <w:rPr>
            <w:rStyle w:val="af1"/>
            <w:b w:val="0"/>
          </w:rPr>
          <w:t>8.4</w:t>
        </w:r>
        <w:r w:rsidR="002B010E" w:rsidRPr="002B010E">
          <w:rPr>
            <w:rFonts w:eastAsiaTheme="minorEastAsia"/>
            <w:b w:val="0"/>
            <w:bCs w:val="0"/>
          </w:rPr>
          <w:tab/>
        </w:r>
        <w:r w:rsidR="002B010E" w:rsidRPr="002B010E">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_Toc43551880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1" w:history="1">
        <w:r w:rsidR="002B010E" w:rsidRPr="002B010E">
          <w:rPr>
            <w:rStyle w:val="af1"/>
            <w:b w:val="0"/>
          </w:rPr>
          <w:t>8.5</w:t>
        </w:r>
        <w:r w:rsidR="002B010E" w:rsidRPr="002B010E">
          <w:rPr>
            <w:rFonts w:eastAsiaTheme="minorEastAsia"/>
            <w:b w:val="0"/>
            <w:bCs w:val="0"/>
          </w:rPr>
          <w:tab/>
        </w:r>
        <w:r w:rsidR="002B010E" w:rsidRPr="002B010E">
          <w:rPr>
            <w:rStyle w:val="af1"/>
            <w:b w:val="0"/>
          </w:rPr>
          <w:t>Приоритетное направление развития топливного баланса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_Toc43551881 \h </w:instrText>
        </w:r>
        <w:r w:rsidRPr="002B010E">
          <w:rPr>
            <w:b w:val="0"/>
            <w:webHidden/>
          </w:rPr>
        </w:r>
        <w:r w:rsidRPr="002B010E">
          <w:rPr>
            <w:b w:val="0"/>
            <w:webHidden/>
          </w:rPr>
          <w:fldChar w:fldCharType="separate"/>
        </w:r>
        <w:r w:rsidR="00DB467A">
          <w:rPr>
            <w:b w:val="0"/>
            <w:webHidden/>
          </w:rPr>
          <w:t>46</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82" w:history="1">
        <w:r w:rsidR="002B010E" w:rsidRPr="002B010E">
          <w:rPr>
            <w:rStyle w:val="af1"/>
            <w:b w:val="0"/>
            <w:noProof/>
          </w:rPr>
          <w:t>9</w:t>
        </w:r>
        <w:r w:rsidR="002B010E" w:rsidRPr="002B010E">
          <w:rPr>
            <w:rFonts w:eastAsiaTheme="minorEastAsia"/>
            <w:b w:val="0"/>
            <w:bCs w:val="0"/>
            <w:caps w:val="0"/>
            <w:noProof/>
          </w:rPr>
          <w:tab/>
        </w:r>
        <w:r w:rsidR="002B010E" w:rsidRPr="002B010E">
          <w:rPr>
            <w:rStyle w:val="af1"/>
            <w:b w:val="0"/>
            <w:noProof/>
          </w:rPr>
          <w:t>Раздел 9. Инвестиции в строительство, реконструкцию, техническое перевооружение и (или) модернизацию</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_Toc43551882 \h </w:instrText>
        </w:r>
        <w:r w:rsidRPr="002B010E">
          <w:rPr>
            <w:b w:val="0"/>
            <w:noProof/>
            <w:webHidden/>
          </w:rPr>
        </w:r>
        <w:r w:rsidRPr="002B010E">
          <w:rPr>
            <w:b w:val="0"/>
            <w:noProof/>
            <w:webHidden/>
          </w:rPr>
          <w:fldChar w:fldCharType="separate"/>
        </w:r>
        <w:r w:rsidR="00DB467A">
          <w:rPr>
            <w:b w:val="0"/>
            <w:noProof/>
            <w:webHidden/>
          </w:rPr>
          <w:t>47</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3" w:history="1">
        <w:r w:rsidR="002B010E" w:rsidRPr="002B010E">
          <w:rPr>
            <w:rStyle w:val="af1"/>
            <w:b w:val="0"/>
          </w:rPr>
          <w:t>9.1</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_Toc43551883 \h </w:instrText>
        </w:r>
        <w:r w:rsidRPr="002B010E">
          <w:rPr>
            <w:b w:val="0"/>
            <w:webHidden/>
          </w:rPr>
        </w:r>
        <w:r w:rsidRPr="002B010E">
          <w:rPr>
            <w:b w:val="0"/>
            <w:webHidden/>
          </w:rPr>
          <w:fldChar w:fldCharType="separate"/>
        </w:r>
        <w:r w:rsidR="00DB467A">
          <w:rPr>
            <w:b w:val="0"/>
            <w:webHidden/>
          </w:rPr>
          <w:t>47</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4" w:history="1">
        <w:r w:rsidR="002B010E" w:rsidRPr="002B010E">
          <w:rPr>
            <w:rStyle w:val="af1"/>
            <w:b w:val="0"/>
          </w:rPr>
          <w:t>9.2</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_Toc43551884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5" w:history="1">
        <w:r w:rsidR="002B010E" w:rsidRPr="002B010E">
          <w:rPr>
            <w:rStyle w:val="af1"/>
            <w:b w:val="0"/>
          </w:rPr>
          <w:t>9.3</w:t>
        </w:r>
        <w:r w:rsidR="002B010E" w:rsidRPr="002B010E">
          <w:rPr>
            <w:rFonts w:eastAsiaTheme="minorEastAsia"/>
            <w:b w:val="0"/>
            <w:bCs w:val="0"/>
          </w:rPr>
          <w:tab/>
        </w:r>
        <w:r w:rsidR="002B010E" w:rsidRPr="002B010E">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_Toc43551885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6" w:history="1">
        <w:r w:rsidR="002B010E" w:rsidRPr="002B010E">
          <w:rPr>
            <w:rStyle w:val="af1"/>
            <w:b w:val="0"/>
          </w:rPr>
          <w:t>9.4</w:t>
        </w:r>
        <w:r w:rsidR="002B010E" w:rsidRPr="002B010E">
          <w:rPr>
            <w:rFonts w:eastAsiaTheme="minorEastAsia"/>
            <w:b w:val="0"/>
            <w:bCs w:val="0"/>
          </w:rPr>
          <w:tab/>
        </w:r>
        <w:r w:rsidR="002B010E" w:rsidRPr="002B010E">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_Toc43551886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7" w:history="1">
        <w:r w:rsidR="002B010E" w:rsidRPr="002B010E">
          <w:rPr>
            <w:rStyle w:val="af1"/>
            <w:b w:val="0"/>
          </w:rPr>
          <w:t>9.5</w:t>
        </w:r>
        <w:r w:rsidR="002B010E" w:rsidRPr="002B010E">
          <w:rPr>
            <w:rFonts w:eastAsiaTheme="minorEastAsia"/>
            <w:b w:val="0"/>
            <w:bCs w:val="0"/>
          </w:rPr>
          <w:tab/>
        </w:r>
        <w:r w:rsidR="002B010E" w:rsidRPr="002B010E">
          <w:rPr>
            <w:rStyle w:val="af1"/>
            <w:b w:val="0"/>
          </w:rPr>
          <w:t>Оценка эффективности инвестиций по отдельным предложениям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_Toc43551887 \h </w:instrText>
        </w:r>
        <w:r w:rsidRPr="002B010E">
          <w:rPr>
            <w:b w:val="0"/>
            <w:webHidden/>
          </w:rPr>
        </w:r>
        <w:r w:rsidRPr="002B010E">
          <w:rPr>
            <w:b w:val="0"/>
            <w:webHidden/>
          </w:rPr>
          <w:fldChar w:fldCharType="separate"/>
        </w:r>
        <w:r w:rsidR="00DB467A">
          <w:rPr>
            <w:b w:val="0"/>
            <w:webHidden/>
          </w:rPr>
          <w:t>48</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88" w:history="1">
        <w:r w:rsidR="002B010E" w:rsidRPr="002B010E">
          <w:rPr>
            <w:rStyle w:val="af1"/>
            <w:b w:val="0"/>
          </w:rPr>
          <w:t>9.6</w:t>
        </w:r>
        <w:r w:rsidR="002B010E" w:rsidRPr="002B010E">
          <w:rPr>
            <w:rFonts w:eastAsiaTheme="minorEastAsia"/>
            <w:b w:val="0"/>
            <w:bCs w:val="0"/>
          </w:rPr>
          <w:tab/>
        </w:r>
        <w:r w:rsidR="002B010E" w:rsidRPr="002B010E">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_Toc43551888 \h </w:instrText>
        </w:r>
        <w:r w:rsidRPr="002B010E">
          <w:rPr>
            <w:b w:val="0"/>
            <w:webHidden/>
          </w:rPr>
        </w:r>
        <w:r w:rsidRPr="002B010E">
          <w:rPr>
            <w:b w:val="0"/>
            <w:webHidden/>
          </w:rPr>
          <w:fldChar w:fldCharType="separate"/>
        </w:r>
        <w:r w:rsidR="00DB467A">
          <w:rPr>
            <w:b w:val="0"/>
            <w:webHidden/>
          </w:rPr>
          <w:t>49</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89" w:history="1">
        <w:r w:rsidR="002B010E" w:rsidRPr="002B010E">
          <w:rPr>
            <w:rStyle w:val="af1"/>
            <w:b w:val="0"/>
            <w:noProof/>
          </w:rPr>
          <w:t>10</w:t>
        </w:r>
        <w:r w:rsidR="002B010E" w:rsidRPr="002B010E">
          <w:rPr>
            <w:rFonts w:eastAsiaTheme="minorEastAsia"/>
            <w:b w:val="0"/>
            <w:bCs w:val="0"/>
            <w:caps w:val="0"/>
            <w:noProof/>
          </w:rPr>
          <w:tab/>
        </w:r>
        <w:r w:rsidR="002B010E" w:rsidRPr="002B010E">
          <w:rPr>
            <w:rStyle w:val="af1"/>
            <w:b w:val="0"/>
            <w:noProof/>
          </w:rPr>
          <w:t>Раздел 10. Решение о присвоении статуса единой теплоснабжающей организации (организациям)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_Toc43551889 \h </w:instrText>
        </w:r>
        <w:r w:rsidRPr="002B010E">
          <w:rPr>
            <w:b w:val="0"/>
            <w:noProof/>
            <w:webHidden/>
          </w:rPr>
        </w:r>
        <w:r w:rsidRPr="002B010E">
          <w:rPr>
            <w:b w:val="0"/>
            <w:noProof/>
            <w:webHidden/>
          </w:rPr>
          <w:fldChar w:fldCharType="separate"/>
        </w:r>
        <w:r w:rsidR="00DB467A">
          <w:rPr>
            <w:b w:val="0"/>
            <w:noProof/>
            <w:webHidden/>
          </w:rPr>
          <w:t>50</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0" w:history="1">
        <w:r w:rsidR="002B010E" w:rsidRPr="002B010E">
          <w:rPr>
            <w:rStyle w:val="af1"/>
            <w:b w:val="0"/>
          </w:rPr>
          <w:t>10.1</w:t>
        </w:r>
        <w:r w:rsidR="002B010E" w:rsidRPr="002B010E">
          <w:rPr>
            <w:rFonts w:eastAsiaTheme="minorEastAsia"/>
            <w:b w:val="0"/>
            <w:bCs w:val="0"/>
          </w:rPr>
          <w:tab/>
        </w:r>
        <w:r w:rsidR="002B010E" w:rsidRPr="002B010E">
          <w:rPr>
            <w:rStyle w:val="af1"/>
            <w:b w:val="0"/>
          </w:rPr>
          <w:t>Решение о присвоении статуса единой теплоснабжающей организации (организациям)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_Toc43551890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1" w:history="1">
        <w:r w:rsidR="002B010E" w:rsidRPr="002B010E">
          <w:rPr>
            <w:rStyle w:val="af1"/>
            <w:b w:val="0"/>
          </w:rPr>
          <w:t>10.2</w:t>
        </w:r>
        <w:r w:rsidR="002B010E" w:rsidRPr="002B010E">
          <w:rPr>
            <w:rFonts w:eastAsiaTheme="minorEastAsia"/>
            <w:b w:val="0"/>
            <w:bCs w:val="0"/>
          </w:rPr>
          <w:tab/>
        </w:r>
        <w:r w:rsidR="002B010E" w:rsidRPr="002B010E">
          <w:rPr>
            <w:rStyle w:val="af1"/>
            <w:b w:val="0"/>
          </w:rPr>
          <w:t>Реестр зон деятельности единой теплоснабжающей организации (организаций)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_Toc43551891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2" w:history="1">
        <w:r w:rsidR="002B010E" w:rsidRPr="002B010E">
          <w:rPr>
            <w:rStyle w:val="af1"/>
            <w:b w:val="0"/>
          </w:rPr>
          <w:t>10.3</w:t>
        </w:r>
        <w:r w:rsidR="002B010E" w:rsidRPr="002B010E">
          <w:rPr>
            <w:rFonts w:eastAsiaTheme="minorEastAsia"/>
            <w:b w:val="0"/>
            <w:bCs w:val="0"/>
          </w:rPr>
          <w:tab/>
        </w:r>
        <w:r w:rsidR="002B010E" w:rsidRPr="002B010E">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_Toc43551892 \h </w:instrText>
        </w:r>
        <w:r w:rsidRPr="002B010E">
          <w:rPr>
            <w:b w:val="0"/>
            <w:webHidden/>
          </w:rPr>
        </w:r>
        <w:r w:rsidRPr="002B010E">
          <w:rPr>
            <w:b w:val="0"/>
            <w:webHidden/>
          </w:rPr>
          <w:fldChar w:fldCharType="separate"/>
        </w:r>
        <w:r w:rsidR="00DB467A">
          <w:rPr>
            <w:b w:val="0"/>
            <w:webHidden/>
          </w:rPr>
          <w:t>50</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3" w:history="1">
        <w:r w:rsidR="002B010E" w:rsidRPr="002B010E">
          <w:rPr>
            <w:rStyle w:val="af1"/>
            <w:b w:val="0"/>
          </w:rPr>
          <w:t>10.4</w:t>
        </w:r>
        <w:r w:rsidR="002B010E" w:rsidRPr="002B010E">
          <w:rPr>
            <w:rFonts w:eastAsiaTheme="minorEastAsia"/>
            <w:b w:val="0"/>
            <w:bCs w:val="0"/>
          </w:rPr>
          <w:tab/>
        </w:r>
        <w:r w:rsidR="002B010E" w:rsidRPr="002B010E">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_Toc43551893 \h </w:instrText>
        </w:r>
        <w:r w:rsidRPr="002B010E">
          <w:rPr>
            <w:b w:val="0"/>
            <w:webHidden/>
          </w:rPr>
        </w:r>
        <w:r w:rsidRPr="002B010E">
          <w:rPr>
            <w:b w:val="0"/>
            <w:webHidden/>
          </w:rPr>
          <w:fldChar w:fldCharType="separate"/>
        </w:r>
        <w:r w:rsidR="00DB467A">
          <w:rPr>
            <w:b w:val="0"/>
            <w:webHidden/>
          </w:rPr>
          <w:t>51</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4" w:history="1">
        <w:r w:rsidR="002B010E" w:rsidRPr="002B010E">
          <w:rPr>
            <w:rStyle w:val="af1"/>
            <w:b w:val="0"/>
          </w:rPr>
          <w:t>10.5</w:t>
        </w:r>
        <w:r w:rsidR="002B010E" w:rsidRPr="002B010E">
          <w:rPr>
            <w:rFonts w:eastAsiaTheme="minorEastAsia"/>
            <w:b w:val="0"/>
            <w:bCs w:val="0"/>
          </w:rPr>
          <w:tab/>
        </w:r>
        <w:r w:rsidR="002B010E" w:rsidRPr="002B010E">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_Toc43551894 \h </w:instrText>
        </w:r>
        <w:r w:rsidRPr="002B010E">
          <w:rPr>
            <w:b w:val="0"/>
            <w:webHidden/>
          </w:rPr>
        </w:r>
        <w:r w:rsidRPr="002B010E">
          <w:rPr>
            <w:b w:val="0"/>
            <w:webHidden/>
          </w:rPr>
          <w:fldChar w:fldCharType="separate"/>
        </w:r>
        <w:r w:rsidR="00DB467A">
          <w:rPr>
            <w:b w:val="0"/>
            <w:webHidden/>
          </w:rPr>
          <w:t>51</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95" w:history="1">
        <w:r w:rsidR="002B010E" w:rsidRPr="002B010E">
          <w:rPr>
            <w:rStyle w:val="af1"/>
            <w:b w:val="0"/>
            <w:noProof/>
          </w:rPr>
          <w:t>11</w:t>
        </w:r>
        <w:r w:rsidR="002B010E" w:rsidRPr="002B010E">
          <w:rPr>
            <w:rFonts w:eastAsiaTheme="minorEastAsia"/>
            <w:b w:val="0"/>
            <w:bCs w:val="0"/>
            <w:caps w:val="0"/>
            <w:noProof/>
          </w:rPr>
          <w:tab/>
        </w:r>
        <w:r w:rsidR="002B010E" w:rsidRPr="002B010E">
          <w:rPr>
            <w:rStyle w:val="af1"/>
            <w:b w:val="0"/>
            <w:noProof/>
          </w:rPr>
          <w:t>Раздел 11. Решения о распределении тепловой нагрузки между источниками тепловой энергии</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_Toc43551895 \h </w:instrText>
        </w:r>
        <w:r w:rsidRPr="002B010E">
          <w:rPr>
            <w:b w:val="0"/>
            <w:noProof/>
            <w:webHidden/>
          </w:rPr>
        </w:r>
        <w:r w:rsidRPr="002B010E">
          <w:rPr>
            <w:b w:val="0"/>
            <w:noProof/>
            <w:webHidden/>
          </w:rPr>
          <w:fldChar w:fldCharType="separate"/>
        </w:r>
        <w:r w:rsidR="00DB467A">
          <w:rPr>
            <w:b w:val="0"/>
            <w:noProof/>
            <w:webHidden/>
          </w:rPr>
          <w:t>52</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6" w:history="1">
        <w:r w:rsidR="002B010E" w:rsidRPr="002B010E">
          <w:rPr>
            <w:rStyle w:val="af1"/>
            <w:b w:val="0"/>
          </w:rPr>
          <w:t>11.1</w:t>
        </w:r>
        <w:r w:rsidR="002B010E" w:rsidRPr="002B010E">
          <w:rPr>
            <w:rFonts w:eastAsiaTheme="minorEastAsia"/>
            <w:b w:val="0"/>
            <w:bCs w:val="0"/>
          </w:rPr>
          <w:tab/>
        </w:r>
        <w:r w:rsidR="002B010E" w:rsidRPr="002B010E">
          <w:rPr>
            <w:rStyle w:val="af1"/>
            <w:b w:val="0"/>
          </w:rPr>
          <w:t>Сведения о величине тепловой нагрузки, распределяемой (перераспределяемой) между источниками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_Toc43551896 \h </w:instrText>
        </w:r>
        <w:r w:rsidRPr="002B010E">
          <w:rPr>
            <w:b w:val="0"/>
            <w:webHidden/>
          </w:rPr>
        </w:r>
        <w:r w:rsidRPr="002B010E">
          <w:rPr>
            <w:b w:val="0"/>
            <w:webHidden/>
          </w:rPr>
          <w:fldChar w:fldCharType="separate"/>
        </w:r>
        <w:r w:rsidR="00DB467A">
          <w:rPr>
            <w:b w:val="0"/>
            <w:webHidden/>
          </w:rPr>
          <w:t>52</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7" w:history="1">
        <w:r w:rsidR="002B010E" w:rsidRPr="002B010E">
          <w:rPr>
            <w:rStyle w:val="af1"/>
            <w:b w:val="0"/>
          </w:rPr>
          <w:t>11.2</w:t>
        </w:r>
        <w:r w:rsidR="002B010E" w:rsidRPr="002B010E">
          <w:rPr>
            <w:rFonts w:eastAsiaTheme="minorEastAsia"/>
            <w:b w:val="0"/>
            <w:bCs w:val="0"/>
          </w:rPr>
          <w:tab/>
        </w:r>
        <w:r w:rsidR="002B010E" w:rsidRPr="002B010E">
          <w:rPr>
            <w:rStyle w:val="af1"/>
            <w:b w:val="0"/>
          </w:rPr>
          <w:t>Сроки выполнения перераспределения для каждого этапа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_Toc43551897 \h </w:instrText>
        </w:r>
        <w:r w:rsidRPr="002B010E">
          <w:rPr>
            <w:b w:val="0"/>
            <w:webHidden/>
          </w:rPr>
        </w:r>
        <w:r w:rsidRPr="002B010E">
          <w:rPr>
            <w:b w:val="0"/>
            <w:webHidden/>
          </w:rPr>
          <w:fldChar w:fldCharType="separate"/>
        </w:r>
        <w:r w:rsidR="00DB467A">
          <w:rPr>
            <w:b w:val="0"/>
            <w:webHidden/>
          </w:rPr>
          <w:t>52</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898" w:history="1">
        <w:r w:rsidR="002B010E" w:rsidRPr="002B010E">
          <w:rPr>
            <w:rStyle w:val="af1"/>
            <w:b w:val="0"/>
            <w:noProof/>
          </w:rPr>
          <w:t>12</w:t>
        </w:r>
        <w:r w:rsidR="002B010E" w:rsidRPr="002B010E">
          <w:rPr>
            <w:rFonts w:eastAsiaTheme="minorEastAsia"/>
            <w:b w:val="0"/>
            <w:bCs w:val="0"/>
            <w:caps w:val="0"/>
            <w:noProof/>
          </w:rPr>
          <w:tab/>
        </w:r>
        <w:r w:rsidR="002B010E" w:rsidRPr="002B010E">
          <w:rPr>
            <w:rStyle w:val="af1"/>
            <w:b w:val="0"/>
            <w:noProof/>
          </w:rPr>
          <w:t>Раздел 12. Решения по бесхозяйным тепловым сетям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_Toc43551898 \h </w:instrText>
        </w:r>
        <w:r w:rsidRPr="002B010E">
          <w:rPr>
            <w:b w:val="0"/>
            <w:noProof/>
            <w:webHidden/>
          </w:rPr>
        </w:r>
        <w:r w:rsidRPr="002B010E">
          <w:rPr>
            <w:b w:val="0"/>
            <w:noProof/>
            <w:webHidden/>
          </w:rPr>
          <w:fldChar w:fldCharType="separate"/>
        </w:r>
        <w:r w:rsidR="00DB467A">
          <w:rPr>
            <w:b w:val="0"/>
            <w:noProof/>
            <w:webHidden/>
          </w:rPr>
          <w:t>53</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899" w:history="1">
        <w:r w:rsidR="002B010E" w:rsidRPr="002B010E">
          <w:rPr>
            <w:rStyle w:val="af1"/>
            <w:b w:val="0"/>
          </w:rPr>
          <w:t>12.1</w:t>
        </w:r>
        <w:r w:rsidR="002B010E" w:rsidRPr="002B010E">
          <w:rPr>
            <w:rFonts w:eastAsiaTheme="minorEastAsia"/>
            <w:b w:val="0"/>
            <w:bCs w:val="0"/>
          </w:rPr>
          <w:tab/>
        </w:r>
        <w:r w:rsidR="002B010E" w:rsidRPr="002B010E">
          <w:rPr>
            <w:rStyle w:val="af1"/>
            <w:b w:val="0"/>
          </w:rPr>
          <w:t>Перечень выявленных бесхозяйных тепловых сетей (в случае их выявления)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_Toc43551899 \h </w:instrText>
        </w:r>
        <w:r w:rsidRPr="002B010E">
          <w:rPr>
            <w:b w:val="0"/>
            <w:webHidden/>
          </w:rPr>
        </w:r>
        <w:r w:rsidRPr="002B010E">
          <w:rPr>
            <w:b w:val="0"/>
            <w:webHidden/>
          </w:rPr>
          <w:fldChar w:fldCharType="separate"/>
        </w:r>
        <w:r w:rsidR="00DB467A">
          <w:rPr>
            <w:b w:val="0"/>
            <w:webHidden/>
          </w:rPr>
          <w:t>53</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0" w:history="1">
        <w:r w:rsidR="002B010E" w:rsidRPr="002B010E">
          <w:rPr>
            <w:rStyle w:val="af1"/>
            <w:b w:val="0"/>
          </w:rPr>
          <w:t>12.2</w:t>
        </w:r>
        <w:r w:rsidR="002B010E" w:rsidRPr="002B010E">
          <w:rPr>
            <w:rFonts w:eastAsiaTheme="minorEastAsia"/>
            <w:b w:val="0"/>
            <w:bCs w:val="0"/>
          </w:rPr>
          <w:tab/>
        </w:r>
        <w:r w:rsidR="002B010E" w:rsidRPr="002B010E">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_Toc43551900 \h </w:instrText>
        </w:r>
        <w:r w:rsidRPr="002B010E">
          <w:rPr>
            <w:b w:val="0"/>
            <w:webHidden/>
          </w:rPr>
        </w:r>
        <w:r w:rsidRPr="002B010E">
          <w:rPr>
            <w:b w:val="0"/>
            <w:webHidden/>
          </w:rPr>
          <w:fldChar w:fldCharType="separate"/>
        </w:r>
        <w:r w:rsidR="00DB467A">
          <w:rPr>
            <w:b w:val="0"/>
            <w:webHidden/>
          </w:rPr>
          <w:t>53</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901" w:history="1">
        <w:r w:rsidR="002B010E" w:rsidRPr="002B010E">
          <w:rPr>
            <w:rStyle w:val="af1"/>
            <w:b w:val="0"/>
            <w:noProof/>
          </w:rPr>
          <w:t>13</w:t>
        </w:r>
        <w:r w:rsidR="002B010E" w:rsidRPr="002B010E">
          <w:rPr>
            <w:rFonts w:eastAsiaTheme="minorEastAsia"/>
            <w:b w:val="0"/>
            <w:bCs w:val="0"/>
            <w:caps w:val="0"/>
            <w:noProof/>
          </w:rPr>
          <w:tab/>
        </w:r>
        <w:r w:rsidR="002B010E" w:rsidRPr="002B010E">
          <w:rPr>
            <w:rStyle w:val="af1"/>
            <w:b w:val="0"/>
            <w:noProof/>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EF66C5">
          <w:rPr>
            <w:rStyle w:val="af1"/>
            <w:b w:val="0"/>
            <w:noProof/>
          </w:rPr>
          <w:t>электроэнергетических систем России</w:t>
        </w:r>
        <w:r w:rsidR="002B010E" w:rsidRPr="002B010E">
          <w:rPr>
            <w:rStyle w:val="af1"/>
            <w:b w:val="0"/>
            <w:noProof/>
          </w:rPr>
          <w:t>, а также со схемой водоснабжения и водоотведения с.п. Казым</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_Toc43551901 \h </w:instrText>
        </w:r>
        <w:r w:rsidRPr="002B010E">
          <w:rPr>
            <w:b w:val="0"/>
            <w:noProof/>
            <w:webHidden/>
          </w:rPr>
        </w:r>
        <w:r w:rsidRPr="002B010E">
          <w:rPr>
            <w:b w:val="0"/>
            <w:noProof/>
            <w:webHidden/>
          </w:rPr>
          <w:fldChar w:fldCharType="separate"/>
        </w:r>
        <w:r w:rsidR="00DB467A">
          <w:rPr>
            <w:b w:val="0"/>
            <w:noProof/>
            <w:webHidden/>
          </w:rPr>
          <w:t>54</w:t>
        </w:r>
        <w:r w:rsidRPr="002B010E">
          <w:rPr>
            <w:b w:val="0"/>
            <w:noProof/>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2" w:history="1">
        <w:r w:rsidR="002B010E" w:rsidRPr="002B010E">
          <w:rPr>
            <w:rStyle w:val="af1"/>
            <w:b w:val="0"/>
          </w:rPr>
          <w:t>13.1</w:t>
        </w:r>
        <w:r w:rsidR="002B010E" w:rsidRPr="002B010E">
          <w:rPr>
            <w:rFonts w:eastAsiaTheme="minorEastAsia"/>
            <w:b w:val="0"/>
            <w:bCs w:val="0"/>
          </w:rPr>
          <w:tab/>
        </w:r>
        <w:r w:rsidR="002B010E" w:rsidRPr="002B010E">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_Toc43551902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3" w:history="1">
        <w:r w:rsidR="002B010E" w:rsidRPr="002B010E">
          <w:rPr>
            <w:rStyle w:val="af1"/>
            <w:b w:val="0"/>
          </w:rPr>
          <w:t>13.2</w:t>
        </w:r>
        <w:r w:rsidR="002B010E" w:rsidRPr="002B010E">
          <w:rPr>
            <w:rFonts w:eastAsiaTheme="minorEastAsia"/>
            <w:b w:val="0"/>
            <w:bCs w:val="0"/>
          </w:rPr>
          <w:tab/>
        </w:r>
        <w:r w:rsidR="002B010E" w:rsidRPr="002B010E">
          <w:rPr>
            <w:rStyle w:val="af1"/>
            <w:b w:val="0"/>
          </w:rPr>
          <w:t>Описание проблем организации газоснабжения источников тепловой энергии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_Toc43551903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4" w:history="1">
        <w:r w:rsidR="002B010E" w:rsidRPr="002B010E">
          <w:rPr>
            <w:rStyle w:val="af1"/>
            <w:b w:val="0"/>
          </w:rPr>
          <w:t>13.3</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_Toc43551904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5" w:history="1">
        <w:r w:rsidR="002B010E" w:rsidRPr="002B010E">
          <w:rPr>
            <w:rStyle w:val="af1"/>
            <w:b w:val="0"/>
          </w:rPr>
          <w:t>13.4</w:t>
        </w:r>
        <w:r w:rsidR="002B010E" w:rsidRPr="002B010E">
          <w:rPr>
            <w:rFonts w:eastAsiaTheme="minorEastAsia"/>
            <w:b w:val="0"/>
            <w:bCs w:val="0"/>
          </w:rPr>
          <w:tab/>
        </w:r>
        <w:r w:rsidR="002B010E" w:rsidRPr="002B010E">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_Toc43551905 \h </w:instrText>
        </w:r>
        <w:r w:rsidRPr="002B010E">
          <w:rPr>
            <w:b w:val="0"/>
            <w:webHidden/>
          </w:rPr>
        </w:r>
        <w:r w:rsidRPr="002B010E">
          <w:rPr>
            <w:b w:val="0"/>
            <w:webHidden/>
          </w:rPr>
          <w:fldChar w:fldCharType="separate"/>
        </w:r>
        <w:r w:rsidR="00DB467A">
          <w:rPr>
            <w:b w:val="0"/>
            <w:webHidden/>
          </w:rPr>
          <w:t>54</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6" w:history="1">
        <w:r w:rsidR="002B010E" w:rsidRPr="002B010E">
          <w:rPr>
            <w:rStyle w:val="af1"/>
            <w:b w:val="0"/>
          </w:rPr>
          <w:t>13.5</w:t>
        </w:r>
        <w:r w:rsidR="002B010E" w:rsidRPr="002B010E">
          <w:rPr>
            <w:rFonts w:eastAsiaTheme="minorEastAsia"/>
            <w:b w:val="0"/>
            <w:bCs w:val="0"/>
          </w:rPr>
          <w:tab/>
        </w:r>
        <w:r w:rsidR="002B010E" w:rsidRPr="002B010E">
          <w:rPr>
            <w:rStyle w:val="af1"/>
            <w:b w:val="0"/>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w:t>
        </w:r>
        <w:r w:rsidR="00EF66C5">
          <w:rPr>
            <w:rStyle w:val="af1"/>
            <w:b w:val="0"/>
          </w:rPr>
          <w:t xml:space="preserve">электроэнергетических систем России </w:t>
        </w:r>
        <w:r w:rsidR="002B010E" w:rsidRPr="002B010E">
          <w:rPr>
            <w:rStyle w:val="af1"/>
            <w:b w:val="0"/>
          </w:rPr>
          <w:t>,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_Toc43551906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7" w:history="1">
        <w:r w:rsidR="002B010E" w:rsidRPr="002B010E">
          <w:rPr>
            <w:rStyle w:val="af1"/>
            <w:b w:val="0"/>
          </w:rPr>
          <w:t>13.6</w:t>
        </w:r>
        <w:r w:rsidR="002B010E" w:rsidRPr="002B010E">
          <w:rPr>
            <w:rFonts w:eastAsiaTheme="minorEastAsia"/>
            <w:b w:val="0"/>
            <w:bCs w:val="0"/>
          </w:rPr>
          <w:tab/>
        </w:r>
        <w:r w:rsidR="002B010E" w:rsidRPr="002B010E">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Казым</w:t>
        </w:r>
        <w:r w:rsidR="002B010E" w:rsidRPr="002B010E">
          <w:rPr>
            <w:b w:val="0"/>
            <w:webHidden/>
          </w:rPr>
          <w:tab/>
        </w:r>
        <w:r w:rsidRPr="002B010E">
          <w:rPr>
            <w:b w:val="0"/>
            <w:webHidden/>
          </w:rPr>
          <w:fldChar w:fldCharType="begin"/>
        </w:r>
        <w:r w:rsidR="002B010E" w:rsidRPr="002B010E">
          <w:rPr>
            <w:b w:val="0"/>
            <w:webHidden/>
          </w:rPr>
          <w:instrText xml:space="preserve"> PAGEREF _Toc43551907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6D0CD4" w:rsidP="002B010E">
      <w:pPr>
        <w:pStyle w:val="24"/>
        <w:tabs>
          <w:tab w:val="left" w:pos="426"/>
        </w:tabs>
        <w:rPr>
          <w:rFonts w:eastAsiaTheme="minorEastAsia"/>
          <w:b w:val="0"/>
          <w:bCs w:val="0"/>
        </w:rPr>
      </w:pPr>
      <w:hyperlink w:anchor="_Toc43551908" w:history="1">
        <w:r w:rsidR="002B010E" w:rsidRPr="002B010E">
          <w:rPr>
            <w:rStyle w:val="af1"/>
            <w:b w:val="0"/>
          </w:rPr>
          <w:t>13.7</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схемы водоснабжения с.п. Казым,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Казым</w:t>
        </w:r>
        <w:r w:rsidR="002B010E" w:rsidRPr="002B010E">
          <w:rPr>
            <w:b w:val="0"/>
            <w:webHidden/>
          </w:rPr>
          <w:tab/>
        </w:r>
        <w:r w:rsidR="000813A8">
          <w:rPr>
            <w:b w:val="0"/>
            <w:webHidden/>
          </w:rPr>
          <w:tab/>
        </w:r>
        <w:r w:rsidRPr="002B010E">
          <w:rPr>
            <w:b w:val="0"/>
            <w:webHidden/>
          </w:rPr>
          <w:fldChar w:fldCharType="begin"/>
        </w:r>
        <w:r w:rsidR="002B010E" w:rsidRPr="002B010E">
          <w:rPr>
            <w:b w:val="0"/>
            <w:webHidden/>
          </w:rPr>
          <w:instrText xml:space="preserve"> PAGEREF _Toc43551908 \h </w:instrText>
        </w:r>
        <w:r w:rsidRPr="002B010E">
          <w:rPr>
            <w:b w:val="0"/>
            <w:webHidden/>
          </w:rPr>
        </w:r>
        <w:r w:rsidRPr="002B010E">
          <w:rPr>
            <w:b w:val="0"/>
            <w:webHidden/>
          </w:rPr>
          <w:fldChar w:fldCharType="separate"/>
        </w:r>
        <w:r w:rsidR="00DB467A">
          <w:rPr>
            <w:b w:val="0"/>
            <w:webHidden/>
          </w:rPr>
          <w:t>55</w:t>
        </w:r>
        <w:r w:rsidRPr="002B010E">
          <w:rPr>
            <w:b w:val="0"/>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909" w:history="1">
        <w:r w:rsidR="002B010E" w:rsidRPr="002B010E">
          <w:rPr>
            <w:rStyle w:val="af1"/>
            <w:b w:val="0"/>
            <w:noProof/>
          </w:rPr>
          <w:t>14</w:t>
        </w:r>
        <w:r w:rsidR="002B010E" w:rsidRPr="002B010E">
          <w:rPr>
            <w:rFonts w:eastAsiaTheme="minorEastAsia"/>
            <w:b w:val="0"/>
            <w:bCs w:val="0"/>
            <w:caps w:val="0"/>
            <w:noProof/>
          </w:rPr>
          <w:tab/>
        </w:r>
        <w:r w:rsidR="002B010E" w:rsidRPr="002B010E">
          <w:rPr>
            <w:rStyle w:val="af1"/>
            <w:b w:val="0"/>
            <w:noProof/>
          </w:rPr>
          <w:t>Раздел 14. Индикаторы развития систем теплоснабжения с.п. Казым</w:t>
        </w:r>
        <w:r w:rsidR="002B010E" w:rsidRPr="002B010E">
          <w:rPr>
            <w:b w:val="0"/>
            <w:noProof/>
            <w:webHidden/>
          </w:rPr>
          <w:tab/>
        </w:r>
        <w:r w:rsidR="000813A8">
          <w:rPr>
            <w:b w:val="0"/>
            <w:noProof/>
            <w:webHidden/>
          </w:rPr>
          <w:tab/>
        </w:r>
        <w:r w:rsidRPr="002B010E">
          <w:rPr>
            <w:b w:val="0"/>
            <w:noProof/>
            <w:webHidden/>
          </w:rPr>
          <w:fldChar w:fldCharType="begin"/>
        </w:r>
        <w:r w:rsidR="002B010E" w:rsidRPr="002B010E">
          <w:rPr>
            <w:b w:val="0"/>
            <w:noProof/>
            <w:webHidden/>
          </w:rPr>
          <w:instrText xml:space="preserve"> PAGEREF _Toc43551909 \h </w:instrText>
        </w:r>
        <w:r w:rsidRPr="002B010E">
          <w:rPr>
            <w:b w:val="0"/>
            <w:noProof/>
            <w:webHidden/>
          </w:rPr>
        </w:r>
        <w:r w:rsidRPr="002B010E">
          <w:rPr>
            <w:b w:val="0"/>
            <w:noProof/>
            <w:webHidden/>
          </w:rPr>
          <w:fldChar w:fldCharType="separate"/>
        </w:r>
        <w:r w:rsidR="00DB467A">
          <w:rPr>
            <w:b w:val="0"/>
            <w:noProof/>
            <w:webHidden/>
          </w:rPr>
          <w:t>56</w:t>
        </w:r>
        <w:r w:rsidRPr="002B010E">
          <w:rPr>
            <w:b w:val="0"/>
            <w:noProof/>
            <w:webHidden/>
          </w:rPr>
          <w:fldChar w:fldCharType="end"/>
        </w:r>
      </w:hyperlink>
    </w:p>
    <w:p w:rsidR="002B010E" w:rsidRPr="002B010E" w:rsidRDefault="006D0CD4" w:rsidP="002B010E">
      <w:pPr>
        <w:pStyle w:val="16"/>
        <w:tabs>
          <w:tab w:val="clear" w:pos="1120"/>
          <w:tab w:val="left" w:pos="426"/>
        </w:tabs>
        <w:spacing w:before="0" w:line="240" w:lineRule="auto"/>
        <w:contextualSpacing/>
        <w:rPr>
          <w:rFonts w:eastAsiaTheme="minorEastAsia"/>
          <w:b w:val="0"/>
          <w:bCs w:val="0"/>
          <w:caps w:val="0"/>
          <w:noProof/>
        </w:rPr>
      </w:pPr>
      <w:hyperlink w:anchor="_Toc43551910" w:history="1">
        <w:r w:rsidR="002B010E" w:rsidRPr="002B010E">
          <w:rPr>
            <w:rStyle w:val="af1"/>
            <w:b w:val="0"/>
            <w:noProof/>
          </w:rPr>
          <w:t>15</w:t>
        </w:r>
        <w:r w:rsidR="002B010E" w:rsidRPr="002B010E">
          <w:rPr>
            <w:rFonts w:eastAsiaTheme="minorEastAsia"/>
            <w:b w:val="0"/>
            <w:bCs w:val="0"/>
            <w:caps w:val="0"/>
            <w:noProof/>
          </w:rPr>
          <w:tab/>
        </w:r>
        <w:r w:rsidR="002B010E" w:rsidRPr="002B010E">
          <w:rPr>
            <w:rStyle w:val="af1"/>
            <w:b w:val="0"/>
            <w:noProof/>
          </w:rPr>
          <w:t>Раздел 15. Ценовые (тарифные) последствия</w:t>
        </w:r>
        <w:r w:rsidR="002B010E" w:rsidRPr="002B010E">
          <w:rPr>
            <w:b w:val="0"/>
            <w:noProof/>
            <w:webHidden/>
          </w:rPr>
          <w:tab/>
        </w:r>
        <w:r w:rsidRPr="002B010E">
          <w:rPr>
            <w:b w:val="0"/>
            <w:noProof/>
            <w:webHidden/>
          </w:rPr>
          <w:fldChar w:fldCharType="begin"/>
        </w:r>
        <w:r w:rsidR="002B010E" w:rsidRPr="002B010E">
          <w:rPr>
            <w:b w:val="0"/>
            <w:noProof/>
            <w:webHidden/>
          </w:rPr>
          <w:instrText xml:space="preserve"> PAGEREF _Toc43551910 \h </w:instrText>
        </w:r>
        <w:r w:rsidRPr="002B010E">
          <w:rPr>
            <w:b w:val="0"/>
            <w:noProof/>
            <w:webHidden/>
          </w:rPr>
        </w:r>
        <w:r w:rsidRPr="002B010E">
          <w:rPr>
            <w:b w:val="0"/>
            <w:noProof/>
            <w:webHidden/>
          </w:rPr>
          <w:fldChar w:fldCharType="separate"/>
        </w:r>
        <w:r w:rsidR="00DB467A">
          <w:rPr>
            <w:b w:val="0"/>
            <w:noProof/>
            <w:webHidden/>
          </w:rPr>
          <w:t>59</w:t>
        </w:r>
        <w:r w:rsidRPr="002B010E">
          <w:rPr>
            <w:b w:val="0"/>
            <w:noProof/>
            <w:webHidden/>
          </w:rPr>
          <w:fldChar w:fldCharType="end"/>
        </w:r>
      </w:hyperlink>
    </w:p>
    <w:p w:rsidR="00542764" w:rsidRPr="00F8252D" w:rsidRDefault="006D0CD4"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2" w:name="_Toc40373903"/>
      <w:bookmarkStart w:id="3" w:name="_Toc43551830"/>
      <w:bookmarkStart w:id="4" w:name="_Hlk22205806"/>
      <w:bookmarkStart w:id="5" w:name="_Hlk22205765"/>
      <w:r w:rsidRPr="00F8252D">
        <w:rPr>
          <w:bCs/>
          <w:sz w:val="24"/>
          <w:szCs w:val="24"/>
        </w:rPr>
        <w:lastRenderedPageBreak/>
        <w:t>Список сокращений</w:t>
      </w:r>
      <w:bookmarkEnd w:id="2"/>
      <w:bookmarkEnd w:id="3"/>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ОДПУ – общедомовые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proofErr w:type="spellStart"/>
      <w:r w:rsidR="001217AF">
        <w:rPr>
          <w:rFonts w:eastAsia="Calibri"/>
          <w:color w:val="000000"/>
          <w:sz w:val="24"/>
          <w:szCs w:val="24"/>
          <w:lang w:eastAsia="en-US"/>
        </w:rPr>
        <w:t>Казым</w:t>
      </w:r>
      <w:proofErr w:type="spellEnd"/>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1217AF" w:rsidRPr="001217AF" w:rsidRDefault="001217AF" w:rsidP="001217AF">
      <w:pPr>
        <w:spacing w:after="0" w:line="240" w:lineRule="auto"/>
        <w:jc w:val="both"/>
        <w:rPr>
          <w:rFonts w:eastAsia="Calibri"/>
          <w:iCs/>
          <w:sz w:val="24"/>
          <w:szCs w:val="24"/>
          <w:lang w:eastAsia="en-US"/>
        </w:rPr>
      </w:pPr>
      <w:bookmarkStart w:id="6" w:name="_Hlk18404023"/>
      <w:proofErr w:type="gramStart"/>
      <w:r w:rsidRPr="001217AF">
        <w:rPr>
          <w:rFonts w:eastAsia="Calibri"/>
          <w:iCs/>
          <w:sz w:val="24"/>
          <w:szCs w:val="24"/>
          <w:lang w:eastAsia="en-US"/>
        </w:rPr>
        <w:t xml:space="preserve">Территория сельского поселения </w:t>
      </w:r>
      <w:proofErr w:type="spellStart"/>
      <w:r w:rsidRPr="001217AF">
        <w:rPr>
          <w:sz w:val="24"/>
          <w:szCs w:val="24"/>
        </w:rPr>
        <w:t>Казым</w:t>
      </w:r>
      <w:proofErr w:type="spellEnd"/>
      <w:r w:rsidRPr="001217AF">
        <w:rPr>
          <w:rFonts w:eastAsia="Calibri"/>
          <w:iCs/>
          <w:sz w:val="24"/>
          <w:szCs w:val="24"/>
          <w:lang w:eastAsia="en-US"/>
        </w:rPr>
        <w:t xml:space="preserve"> (далее с.п.</w:t>
      </w:r>
      <w:proofErr w:type="gramEnd"/>
      <w:r w:rsidRPr="001217AF">
        <w:rPr>
          <w:rFonts w:eastAsia="Calibri"/>
          <w:iCs/>
          <w:sz w:val="24"/>
          <w:szCs w:val="24"/>
          <w:lang w:eastAsia="en-US"/>
        </w:rPr>
        <w:t xml:space="preserve"> </w:t>
      </w:r>
      <w:proofErr w:type="spellStart"/>
      <w:proofErr w:type="gramStart"/>
      <w:r w:rsidRPr="001217AF">
        <w:rPr>
          <w:sz w:val="24"/>
          <w:szCs w:val="24"/>
        </w:rPr>
        <w:t>Казым</w:t>
      </w:r>
      <w:proofErr w:type="spellEnd"/>
      <w:r w:rsidRPr="001217AF">
        <w:rPr>
          <w:rFonts w:eastAsia="Calibri"/>
          <w:iCs/>
          <w:sz w:val="24"/>
          <w:szCs w:val="24"/>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roofErr w:type="gramEnd"/>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В состав сельского поселения входит 3 </w:t>
      </w:r>
      <w:proofErr w:type="gramStart"/>
      <w:r w:rsidRPr="001217AF">
        <w:rPr>
          <w:rFonts w:eastAsia="Calibri"/>
          <w:iCs/>
          <w:sz w:val="24"/>
          <w:szCs w:val="24"/>
          <w:lang w:eastAsia="en-US"/>
        </w:rPr>
        <w:t>населенных</w:t>
      </w:r>
      <w:proofErr w:type="gramEnd"/>
      <w:r w:rsidRPr="001217AF">
        <w:rPr>
          <w:rFonts w:eastAsia="Calibri"/>
          <w:iCs/>
          <w:sz w:val="24"/>
          <w:szCs w:val="24"/>
          <w:lang w:eastAsia="en-US"/>
        </w:rPr>
        <w:t xml:space="preserve"> пункта, а именно: село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(административный центр), деревня </w:t>
      </w:r>
      <w:proofErr w:type="spellStart"/>
      <w:r w:rsidRPr="001217AF">
        <w:rPr>
          <w:rFonts w:eastAsia="Calibri"/>
          <w:iCs/>
          <w:sz w:val="24"/>
          <w:szCs w:val="24"/>
          <w:lang w:eastAsia="en-US"/>
        </w:rPr>
        <w:t>Нумто</w:t>
      </w:r>
      <w:proofErr w:type="spellEnd"/>
      <w:r w:rsidRPr="001217AF">
        <w:rPr>
          <w:rFonts w:eastAsia="Calibri"/>
          <w:iCs/>
          <w:sz w:val="24"/>
          <w:szCs w:val="24"/>
          <w:lang w:eastAsia="en-US"/>
        </w:rPr>
        <w:t xml:space="preserve">, деревня </w:t>
      </w:r>
      <w:proofErr w:type="spellStart"/>
      <w:r w:rsidRPr="001217AF">
        <w:rPr>
          <w:rFonts w:eastAsia="Calibri"/>
          <w:iCs/>
          <w:sz w:val="24"/>
          <w:szCs w:val="24"/>
          <w:lang w:eastAsia="en-US"/>
        </w:rPr>
        <w:t>Юильск</w:t>
      </w:r>
      <w:proofErr w:type="spellEnd"/>
      <w:r w:rsidRPr="001217AF">
        <w:rPr>
          <w:rFonts w:eastAsia="Calibri"/>
          <w:iCs/>
          <w:sz w:val="24"/>
          <w:szCs w:val="24"/>
          <w:lang w:eastAsia="en-US"/>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w:t>
      </w:r>
      <w:proofErr w:type="gramStart"/>
      <w:r w:rsidRPr="001217AF">
        <w:rPr>
          <w:rFonts w:eastAsia="Calibri"/>
          <w:iCs/>
          <w:sz w:val="24"/>
          <w:szCs w:val="24"/>
          <w:lang w:eastAsia="en-US"/>
        </w:rPr>
        <w:t>расположен</w:t>
      </w:r>
      <w:proofErr w:type="gramEnd"/>
      <w:r w:rsidRPr="001217AF">
        <w:rPr>
          <w:rFonts w:eastAsia="Calibri"/>
          <w:iCs/>
          <w:sz w:val="24"/>
          <w:szCs w:val="24"/>
          <w:lang w:eastAsia="en-US"/>
        </w:rPr>
        <w:t xml:space="preserve"> на районной оси расселения («оси магистрального газопровода»).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с.п.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–129,6 га. </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1217AF">
        <w:rPr>
          <w:rFonts w:eastAsia="Calibri"/>
          <w:iCs/>
          <w:sz w:val="24"/>
          <w:szCs w:val="24"/>
          <w:lang w:eastAsia="en-US"/>
        </w:rPr>
        <w:t>просадочными</w:t>
      </w:r>
      <w:proofErr w:type="spellEnd"/>
      <w:r w:rsidRPr="001217AF">
        <w:rPr>
          <w:rFonts w:eastAsia="Calibri"/>
          <w:iCs/>
          <w:sz w:val="24"/>
          <w:szCs w:val="24"/>
          <w:lang w:eastAsia="en-US"/>
        </w:rPr>
        <w:t>, характеризующимися повышенной сжимаемостью и удовлетворительными для строительства.</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Грунтовые воды залегают на глубине от 0,5 до 6,0 м.</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входит в зону прерывистого распространения многолетнемерзлых пород.</w:t>
      </w:r>
    </w:p>
    <w:p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Нормативная глубина промерзания почвы – 1,3 м.</w:t>
      </w:r>
    </w:p>
    <w:p w:rsidR="001217AF" w:rsidRPr="001217AF" w:rsidRDefault="001217AF" w:rsidP="001217AF">
      <w:pPr>
        <w:spacing w:after="0" w:line="240" w:lineRule="auto"/>
        <w:jc w:val="both"/>
        <w:rPr>
          <w:rFonts w:eastAsia="Calibri"/>
          <w:iCs/>
          <w:sz w:val="24"/>
          <w:szCs w:val="24"/>
          <w:lang w:eastAsia="en-US"/>
        </w:rPr>
      </w:pPr>
      <w:bookmarkStart w:id="7" w:name="_Hlk22205830"/>
      <w:bookmarkEnd w:id="6"/>
      <w:r w:rsidRPr="001217AF">
        <w:rPr>
          <w:rFonts w:eastAsia="Calibri"/>
          <w:iCs/>
          <w:sz w:val="24"/>
          <w:szCs w:val="24"/>
          <w:lang w:eastAsia="en-US"/>
        </w:rPr>
        <w:t xml:space="preserve">В соответствии с СП 131.13330.2012 «Строительная климатология» климатические параметры с.п. </w:t>
      </w:r>
      <w:proofErr w:type="spellStart"/>
      <w:r w:rsidRPr="001217AF">
        <w:rPr>
          <w:sz w:val="24"/>
          <w:szCs w:val="24"/>
        </w:rPr>
        <w:t>Казым</w:t>
      </w:r>
      <w:proofErr w:type="spellEnd"/>
      <w:r w:rsidRPr="001217AF">
        <w:rPr>
          <w:rFonts w:eastAsia="Calibri"/>
          <w:iCs/>
          <w:sz w:val="24"/>
          <w:szCs w:val="24"/>
          <w:lang w:eastAsia="en-US"/>
        </w:rPr>
        <w:t xml:space="preserve"> следующие:</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за отопительный период – (- 9,9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наиболее холодного месяца – (-23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годовая температура наружного воздуха – (- 3,8 </w:t>
      </w:r>
      <w:r w:rsidRPr="001217AF">
        <w:rPr>
          <w:rFonts w:eastAsia="Calibri"/>
          <w:iCs/>
          <w:sz w:val="24"/>
          <w:szCs w:val="24"/>
          <w:vertAlign w:val="superscript"/>
          <w:lang w:eastAsia="en-US"/>
        </w:rPr>
        <w:t>о</w:t>
      </w:r>
      <w:r w:rsidRPr="001217AF">
        <w:rPr>
          <w:rFonts w:eastAsia="Calibri"/>
          <w:iCs/>
          <w:sz w:val="24"/>
          <w:szCs w:val="24"/>
          <w:lang w:eastAsia="en-US"/>
        </w:rPr>
        <w:t>С);</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продолжительность отопительного периода – 257 суток;</w:t>
      </w:r>
    </w:p>
    <w:p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среднегодовая скорость ветра – 2÷4 м/с.</w:t>
      </w:r>
    </w:p>
    <w:p w:rsidR="001217AF" w:rsidRPr="001217AF" w:rsidRDefault="001217AF" w:rsidP="001217AF">
      <w:pPr>
        <w:tabs>
          <w:tab w:val="left" w:pos="993"/>
        </w:tabs>
        <w:spacing w:after="0" w:line="240" w:lineRule="auto"/>
        <w:rPr>
          <w:rFonts w:eastAsia="Calibri"/>
          <w:iCs/>
          <w:sz w:val="24"/>
          <w:szCs w:val="24"/>
          <w:lang w:eastAsia="en-US"/>
        </w:rPr>
      </w:pPr>
    </w:p>
    <w:bookmarkEnd w:id="7"/>
    <w:p w:rsidR="001217AF" w:rsidRPr="001217AF" w:rsidRDefault="001217AF" w:rsidP="001217AF">
      <w:pPr>
        <w:spacing w:after="0" w:line="240" w:lineRule="auto"/>
        <w:jc w:val="both"/>
        <w:rPr>
          <w:rFonts w:eastAsia="Calibri"/>
          <w:iCs/>
          <w:sz w:val="24"/>
          <w:szCs w:val="24"/>
          <w:lang w:eastAsia="en-US"/>
        </w:rPr>
      </w:pPr>
      <w:r w:rsidRPr="001217AF">
        <w:rPr>
          <w:sz w:val="24"/>
          <w:szCs w:val="24"/>
        </w:rPr>
        <w:t xml:space="preserve">Карта границ </w:t>
      </w:r>
      <w:r w:rsidRPr="001217AF">
        <w:rPr>
          <w:noProof/>
          <w:sz w:val="24"/>
          <w:szCs w:val="24"/>
        </w:rPr>
        <w:t>с.п. Казым</w:t>
      </w:r>
      <w:r w:rsidRPr="001217AF">
        <w:rPr>
          <w:sz w:val="24"/>
          <w:szCs w:val="24"/>
        </w:rPr>
        <w:t xml:space="preserve"> </w:t>
      </w:r>
      <w:proofErr w:type="gramStart"/>
      <w:r w:rsidRPr="001217AF">
        <w:rPr>
          <w:sz w:val="24"/>
          <w:szCs w:val="24"/>
        </w:rPr>
        <w:t>изображена</w:t>
      </w:r>
      <w:proofErr w:type="gramEnd"/>
      <w:r w:rsidRPr="001217AF">
        <w:rPr>
          <w:sz w:val="24"/>
          <w:szCs w:val="24"/>
        </w:rPr>
        <w:t xml:space="preserve"> на рисунке </w:t>
      </w:r>
      <w:r w:rsidRPr="001217AF">
        <w:rPr>
          <w:rFonts w:eastAsia="Calibri"/>
          <w:iCs/>
          <w:sz w:val="24"/>
          <w:szCs w:val="24"/>
          <w:lang w:eastAsia="en-US"/>
        </w:rPr>
        <w:t>1.</w:t>
      </w:r>
    </w:p>
    <w:p w:rsidR="001217AF" w:rsidRDefault="001217AF" w:rsidP="00602BD0">
      <w:pPr>
        <w:spacing w:after="0" w:line="240" w:lineRule="auto"/>
        <w:contextualSpacing/>
        <w:jc w:val="both"/>
        <w:rPr>
          <w:rFonts w:eastAsia="Calibri"/>
          <w:color w:val="000000"/>
          <w:sz w:val="24"/>
          <w:szCs w:val="24"/>
          <w:lang w:eastAsia="en-US"/>
        </w:rPr>
      </w:pPr>
    </w:p>
    <w:p w:rsidR="001217AF" w:rsidRDefault="001217AF" w:rsidP="00602BD0">
      <w:pPr>
        <w:spacing w:after="0" w:line="240" w:lineRule="auto"/>
        <w:contextualSpacing/>
        <w:jc w:val="both"/>
        <w:rPr>
          <w:rFonts w:eastAsia="Calibri"/>
          <w:color w:val="000000"/>
          <w:sz w:val="24"/>
          <w:szCs w:val="24"/>
          <w:lang w:eastAsia="en-US"/>
        </w:rPr>
      </w:pPr>
    </w:p>
    <w:p w:rsidR="001217AF" w:rsidRPr="00F8252D" w:rsidRDefault="001217AF"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6D0CD4" w:rsidRPr="00F8252D">
        <w:rPr>
          <w:b w:val="0"/>
          <w:noProof/>
          <w:sz w:val="24"/>
        </w:rPr>
        <w:fldChar w:fldCharType="begin"/>
      </w:r>
      <w:r w:rsidRPr="00F8252D">
        <w:rPr>
          <w:b w:val="0"/>
          <w:noProof/>
          <w:sz w:val="24"/>
        </w:rPr>
        <w:instrText xml:space="preserve"> SEQ Рисунок \* ARABIC </w:instrText>
      </w:r>
      <w:r w:rsidR="006D0CD4" w:rsidRPr="00F8252D">
        <w:rPr>
          <w:b w:val="0"/>
          <w:noProof/>
          <w:sz w:val="24"/>
        </w:rPr>
        <w:fldChar w:fldCharType="separate"/>
      </w:r>
      <w:r w:rsidRPr="00F8252D">
        <w:rPr>
          <w:b w:val="0"/>
          <w:noProof/>
          <w:sz w:val="24"/>
        </w:rPr>
        <w:t>1</w:t>
      </w:r>
      <w:r w:rsidR="006D0CD4" w:rsidRPr="00F8252D">
        <w:rPr>
          <w:b w:val="0"/>
          <w:noProof/>
          <w:sz w:val="24"/>
        </w:rPr>
        <w:fldChar w:fldCharType="end"/>
      </w:r>
      <w:r w:rsidRPr="00F8252D">
        <w:rPr>
          <w:b w:val="0"/>
          <w:noProof/>
          <w:sz w:val="24"/>
        </w:rPr>
        <w:t xml:space="preserve"> – Карта границ с.п. </w:t>
      </w:r>
      <w:r w:rsidR="001217AF">
        <w:rPr>
          <w:b w:val="0"/>
          <w:noProof/>
          <w:sz w:val="24"/>
        </w:rPr>
        <w:t>Казым</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8" w:name="_Toc524944231"/>
      <w:bookmarkStart w:id="9" w:name="_Toc524944807"/>
      <w:bookmarkStart w:id="10" w:name="_Toc528166486"/>
      <w:bookmarkStart w:id="11" w:name="_Toc43551831"/>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8"/>
      <w:bookmarkEnd w:id="9"/>
      <w:bookmarkEnd w:id="10"/>
      <w:r w:rsidR="008914A2" w:rsidRPr="00F8252D">
        <w:rPr>
          <w:rFonts w:cs="Times New Roman"/>
          <w:b w:val="0"/>
          <w:sz w:val="24"/>
          <w:szCs w:val="24"/>
        </w:rPr>
        <w:t xml:space="preserve">с.п. </w:t>
      </w:r>
      <w:proofErr w:type="spellStart"/>
      <w:r w:rsidR="001217AF">
        <w:rPr>
          <w:rFonts w:cs="Times New Roman"/>
          <w:b w:val="0"/>
          <w:sz w:val="24"/>
          <w:szCs w:val="24"/>
        </w:rPr>
        <w:t>Казым</w:t>
      </w:r>
      <w:bookmarkEnd w:id="11"/>
      <w:proofErr w:type="spellEnd"/>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2" w:name="_Toc524944232"/>
      <w:bookmarkStart w:id="13" w:name="_Toc524944808"/>
      <w:bookmarkStart w:id="14" w:name="_Toc528166487"/>
      <w:bookmarkStart w:id="15" w:name="_Toc43551832"/>
      <w:proofErr w:type="gramStart"/>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2"/>
      <w:bookmarkEnd w:id="13"/>
      <w:bookmarkEnd w:id="14"/>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r w:rsidR="001217AF">
        <w:rPr>
          <w:rFonts w:cs="Times New Roman"/>
          <w:b w:val="0"/>
          <w:sz w:val="24"/>
          <w:szCs w:val="24"/>
        </w:rPr>
        <w:t>Казым</w:t>
      </w:r>
      <w:bookmarkEnd w:id="15"/>
      <w:proofErr w:type="spellEnd"/>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1217AF" w:rsidRDefault="001217AF" w:rsidP="00DB3B12">
      <w:pPr>
        <w:spacing w:after="0" w:line="240" w:lineRule="auto"/>
        <w:jc w:val="both"/>
        <w:rPr>
          <w:rFonts w:eastAsia="Arial"/>
          <w:spacing w:val="-5"/>
          <w:sz w:val="24"/>
          <w:szCs w:val="24"/>
        </w:rPr>
      </w:pPr>
      <w:r w:rsidRPr="001217AF">
        <w:rPr>
          <w:rFonts w:eastAsia="Arial"/>
          <w:spacing w:val="-5"/>
          <w:sz w:val="24"/>
          <w:szCs w:val="24"/>
        </w:rPr>
        <w:t xml:space="preserve">В состав сельского поселения входит 3 </w:t>
      </w:r>
      <w:proofErr w:type="gramStart"/>
      <w:r w:rsidRPr="001217AF">
        <w:rPr>
          <w:rFonts w:eastAsia="Arial"/>
          <w:spacing w:val="-5"/>
          <w:sz w:val="24"/>
          <w:szCs w:val="24"/>
        </w:rPr>
        <w:t>населенных</w:t>
      </w:r>
      <w:proofErr w:type="gramEnd"/>
      <w:r w:rsidRPr="001217AF">
        <w:rPr>
          <w:rFonts w:eastAsia="Arial"/>
          <w:spacing w:val="-5"/>
          <w:sz w:val="24"/>
          <w:szCs w:val="24"/>
        </w:rPr>
        <w:t xml:space="preserve"> пункта, а именно: село </w:t>
      </w:r>
      <w:proofErr w:type="spellStart"/>
      <w:r w:rsidRPr="001217AF">
        <w:rPr>
          <w:rFonts w:eastAsia="Arial"/>
          <w:spacing w:val="-5"/>
          <w:sz w:val="24"/>
          <w:szCs w:val="24"/>
        </w:rPr>
        <w:t>Казым</w:t>
      </w:r>
      <w:proofErr w:type="spellEnd"/>
      <w:r w:rsidRPr="001217AF">
        <w:rPr>
          <w:rFonts w:eastAsia="Arial"/>
          <w:spacing w:val="-5"/>
          <w:sz w:val="24"/>
          <w:szCs w:val="24"/>
        </w:rPr>
        <w:t xml:space="preserve"> (административный центр), деревня </w:t>
      </w:r>
      <w:proofErr w:type="spellStart"/>
      <w:r w:rsidRPr="001217AF">
        <w:rPr>
          <w:rFonts w:eastAsia="Arial"/>
          <w:spacing w:val="-5"/>
          <w:sz w:val="24"/>
          <w:szCs w:val="24"/>
        </w:rPr>
        <w:t>Нумто</w:t>
      </w:r>
      <w:proofErr w:type="spellEnd"/>
      <w:r w:rsidRPr="001217AF">
        <w:rPr>
          <w:rFonts w:eastAsia="Arial"/>
          <w:spacing w:val="-5"/>
          <w:sz w:val="24"/>
          <w:szCs w:val="24"/>
        </w:rPr>
        <w:t xml:space="preserve">, деревня </w:t>
      </w:r>
      <w:proofErr w:type="spellStart"/>
      <w:r w:rsidRPr="001217AF">
        <w:rPr>
          <w:rFonts w:eastAsia="Arial"/>
          <w:spacing w:val="-5"/>
          <w:sz w:val="24"/>
          <w:szCs w:val="24"/>
        </w:rPr>
        <w:t>Юильск</w:t>
      </w:r>
      <w:proofErr w:type="spellEnd"/>
      <w:r w:rsidRPr="001217AF">
        <w:rPr>
          <w:rFonts w:eastAsia="Arial"/>
          <w:spacing w:val="-5"/>
          <w:sz w:val="24"/>
          <w:szCs w:val="24"/>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Arial"/>
          <w:spacing w:val="-5"/>
          <w:sz w:val="24"/>
          <w:szCs w:val="24"/>
        </w:rPr>
        <w:t>Казым</w:t>
      </w:r>
      <w:proofErr w:type="spellEnd"/>
      <w:r w:rsidRPr="001217AF">
        <w:rPr>
          <w:rFonts w:eastAsia="Arial"/>
          <w:spacing w:val="-5"/>
          <w:sz w:val="24"/>
          <w:szCs w:val="24"/>
        </w:rPr>
        <w:t xml:space="preserve"> </w:t>
      </w:r>
      <w:proofErr w:type="gramStart"/>
      <w:r w:rsidRPr="001217AF">
        <w:rPr>
          <w:rFonts w:eastAsia="Arial"/>
          <w:spacing w:val="-5"/>
          <w:sz w:val="24"/>
          <w:szCs w:val="24"/>
        </w:rPr>
        <w:t>расположен</w:t>
      </w:r>
      <w:proofErr w:type="gramEnd"/>
      <w:r w:rsidRPr="001217AF">
        <w:rPr>
          <w:rFonts w:eastAsia="Arial"/>
          <w:spacing w:val="-5"/>
          <w:sz w:val="24"/>
          <w:szCs w:val="24"/>
        </w:rPr>
        <w:t xml:space="preserve"> на районной оси расселения («оси магистрального газопровода»).</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sidR="001217AF">
        <w:rPr>
          <w:rFonts w:eastAsia="Arial"/>
          <w:spacing w:val="-5"/>
          <w:sz w:val="24"/>
          <w:szCs w:val="24"/>
        </w:rPr>
        <w:t>Казым</w:t>
      </w:r>
      <w:proofErr w:type="spellEnd"/>
      <w:r w:rsidRPr="00F8252D">
        <w:rPr>
          <w:rFonts w:eastAsia="Arial"/>
          <w:spacing w:val="-5"/>
          <w:sz w:val="24"/>
          <w:szCs w:val="24"/>
        </w:rPr>
        <w:t xml:space="preserve">, </w:t>
      </w:r>
      <w:r w:rsidR="001217AF" w:rsidRPr="001217AF">
        <w:rPr>
          <w:rFonts w:eastAsia="Arial"/>
          <w:spacing w:val="-5"/>
          <w:sz w:val="24"/>
          <w:szCs w:val="24"/>
        </w:rPr>
        <w:t>общий прирост площадей строительных фондов до конца 2027 года составит 1982 м</w:t>
      </w:r>
      <w:proofErr w:type="gramStart"/>
      <w:r w:rsidR="001217AF" w:rsidRPr="001217AF">
        <w:rPr>
          <w:rFonts w:eastAsia="Arial"/>
          <w:spacing w:val="-5"/>
          <w:sz w:val="24"/>
          <w:szCs w:val="24"/>
          <w:vertAlign w:val="superscript"/>
        </w:rPr>
        <w:t>2</w:t>
      </w:r>
      <w:proofErr w:type="gramEnd"/>
      <w:r w:rsidR="001217AF" w:rsidRPr="001217AF">
        <w:rPr>
          <w:rFonts w:eastAsia="Arial"/>
          <w:spacing w:val="-5"/>
          <w:sz w:val="24"/>
          <w:szCs w:val="24"/>
        </w:rPr>
        <w:t xml:space="preserve"> (в том числе жилых зданий - 1732 м</w:t>
      </w:r>
      <w:r w:rsidR="001217AF" w:rsidRPr="001217AF">
        <w:rPr>
          <w:rFonts w:eastAsia="Arial"/>
          <w:spacing w:val="-5"/>
          <w:sz w:val="24"/>
          <w:szCs w:val="24"/>
          <w:vertAlign w:val="superscript"/>
        </w:rPr>
        <w:t>2</w:t>
      </w:r>
      <w:r w:rsidR="001217AF" w:rsidRPr="001217AF">
        <w:rPr>
          <w:rFonts w:eastAsia="Arial"/>
          <w:spacing w:val="-5"/>
          <w:sz w:val="24"/>
          <w:szCs w:val="24"/>
        </w:rPr>
        <w:t>, зданий общественного и коммерческого назначения - 250 м</w:t>
      </w:r>
      <w:r w:rsidR="001217AF" w:rsidRPr="001217AF">
        <w:rPr>
          <w:rFonts w:eastAsia="Arial"/>
          <w:spacing w:val="-5"/>
          <w:sz w:val="24"/>
          <w:szCs w:val="24"/>
          <w:vertAlign w:val="superscript"/>
        </w:rPr>
        <w:t>2</w:t>
      </w:r>
      <w:r w:rsidR="001217AF" w:rsidRPr="001217AF">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6D0CD4" w:rsidRPr="00F8252D">
        <w:rPr>
          <w:sz w:val="24"/>
          <w:szCs w:val="24"/>
        </w:rPr>
        <w:fldChar w:fldCharType="begin"/>
      </w:r>
      <w:r w:rsidRPr="00F8252D">
        <w:rPr>
          <w:sz w:val="24"/>
          <w:szCs w:val="24"/>
        </w:rPr>
        <w:instrText xml:space="preserve"> SEQ Таблица \* ARABIC </w:instrText>
      </w:r>
      <w:r w:rsidR="006D0CD4" w:rsidRPr="00F8252D">
        <w:rPr>
          <w:sz w:val="24"/>
          <w:szCs w:val="24"/>
        </w:rPr>
        <w:fldChar w:fldCharType="separate"/>
      </w:r>
      <w:r w:rsidR="001217AF">
        <w:rPr>
          <w:noProof/>
          <w:sz w:val="24"/>
          <w:szCs w:val="24"/>
        </w:rPr>
        <w:t>1</w:t>
      </w:r>
      <w:r w:rsidR="006D0CD4"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CD2CF6" w:rsidRPr="00F8252D" w:rsidRDefault="00CD2CF6" w:rsidP="0006550D">
      <w:pPr>
        <w:spacing w:after="0" w:line="240" w:lineRule="auto"/>
        <w:ind w:firstLine="0"/>
        <w:jc w:val="both"/>
        <w:rPr>
          <w:sz w:val="24"/>
          <w:szCs w:val="24"/>
        </w:rPr>
      </w:pPr>
    </w:p>
    <w:tbl>
      <w:tblPr>
        <w:tblW w:w="5000" w:type="pct"/>
        <w:tblInd w:w="-5" w:type="dxa"/>
        <w:tblCellMar>
          <w:left w:w="28" w:type="dxa"/>
          <w:right w:w="28" w:type="dxa"/>
        </w:tblCellMar>
        <w:tblLook w:val="04A0"/>
      </w:tblPr>
      <w:tblGrid>
        <w:gridCol w:w="2518"/>
        <w:gridCol w:w="641"/>
        <w:gridCol w:w="654"/>
        <w:gridCol w:w="654"/>
        <w:gridCol w:w="654"/>
        <w:gridCol w:w="654"/>
        <w:gridCol w:w="654"/>
        <w:gridCol w:w="654"/>
        <w:gridCol w:w="654"/>
        <w:gridCol w:w="654"/>
        <w:gridCol w:w="654"/>
        <w:gridCol w:w="654"/>
      </w:tblGrid>
      <w:tr w:rsidR="000813A8" w:rsidRPr="000813A8" w:rsidTr="000813A8">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2029</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bl>
    <w:p w:rsidR="00CD2CF6" w:rsidRPr="00F8252D" w:rsidRDefault="00CD2CF6"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6" w:name="_Toc524944233"/>
      <w:bookmarkStart w:id="17" w:name="_Toc524944809"/>
      <w:bookmarkStart w:id="18" w:name="_Toc528166488"/>
      <w:bookmarkStart w:id="19" w:name="_Toc43551833"/>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6"/>
      <w:bookmarkEnd w:id="17"/>
      <w:bookmarkEnd w:id="18"/>
      <w:r w:rsidR="00B04CEB" w:rsidRPr="00F8252D">
        <w:rPr>
          <w:rFonts w:cs="Times New Roman"/>
          <w:b w:val="0"/>
          <w:sz w:val="24"/>
          <w:szCs w:val="24"/>
        </w:rPr>
        <w:t>е</w:t>
      </w:r>
      <w:r w:rsidR="00521721" w:rsidRPr="00F8252D">
        <w:rPr>
          <w:rFonts w:cs="Times New Roman"/>
          <w:b w:val="0"/>
          <w:sz w:val="24"/>
          <w:szCs w:val="24"/>
        </w:rPr>
        <w:t xml:space="preserve"> на территории с.п. </w:t>
      </w:r>
      <w:proofErr w:type="spellStart"/>
      <w:r w:rsidR="001217AF">
        <w:rPr>
          <w:rFonts w:cs="Times New Roman"/>
          <w:b w:val="0"/>
          <w:sz w:val="24"/>
          <w:szCs w:val="24"/>
        </w:rPr>
        <w:t>Казым</w:t>
      </w:r>
      <w:bookmarkEnd w:id="19"/>
      <w:proofErr w:type="spellEnd"/>
    </w:p>
    <w:p w:rsidR="00F965DC" w:rsidRPr="00F8252D" w:rsidRDefault="00F965DC" w:rsidP="00953BFE">
      <w:pPr>
        <w:spacing w:after="0" w:line="240" w:lineRule="auto"/>
        <w:contextualSpacing/>
        <w:jc w:val="both"/>
        <w:rPr>
          <w:sz w:val="24"/>
          <w:szCs w:val="24"/>
        </w:rPr>
      </w:pPr>
      <w:bookmarkStart w:id="20" w:name="_Toc22205097"/>
      <w:bookmarkStart w:id="21"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D95A84" w:rsidRDefault="00605165" w:rsidP="00D95A84">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proofErr w:type="spellStart"/>
      <w:r w:rsidR="001217AF" w:rsidRPr="001217AF">
        <w:rPr>
          <w:rFonts w:ascii="Times New Roman" w:hAnsi="Times New Roman" w:cs="Times New Roman"/>
          <w:sz w:val="24"/>
          <w:szCs w:val="24"/>
        </w:rPr>
        <w:t>Казым</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w:t>
      </w:r>
      <w:r w:rsidR="00D95A84">
        <w:rPr>
          <w:rFonts w:ascii="Times New Roman" w:hAnsi="Times New Roman" w:cs="Times New Roman"/>
          <w:sz w:val="24"/>
          <w:szCs w:val="24"/>
        </w:rPr>
        <w:t>анные программы не учитывались.</w:t>
      </w:r>
    </w:p>
    <w:p w:rsidR="00D95A84" w:rsidRDefault="00E11BCA"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D95A84">
        <w:rPr>
          <w:rFonts w:ascii="Times New Roman" w:hAnsi="Times New Roman" w:cs="Times New Roman"/>
          <w:sz w:val="24"/>
          <w:szCs w:val="24"/>
        </w:rPr>
        <w:t>энергоэффективности</w:t>
      </w:r>
      <w:proofErr w:type="spellEnd"/>
      <w:r w:rsidRPr="00D95A84">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Изменение потребления тепловой энергии предполагается только от котельной № 1.</w:t>
      </w:r>
    </w:p>
    <w:p w:rsidR="00D95A84" w:rsidRP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w:t>
      </w:r>
      <w:proofErr w:type="gramStart"/>
      <w:r w:rsidRPr="00D95A84">
        <w:rPr>
          <w:rFonts w:ascii="Times New Roman" w:hAnsi="Times New Roman" w:cs="Times New Roman"/>
          <w:sz w:val="24"/>
          <w:szCs w:val="24"/>
        </w:rPr>
        <w:t>застройки, введенной в эксплуатацию в течение рассматриваемого периода приведены</w:t>
      </w:r>
      <w:proofErr w:type="gramEnd"/>
      <w:r w:rsidRPr="00D95A84">
        <w:rPr>
          <w:rFonts w:ascii="Times New Roman" w:hAnsi="Times New Roman" w:cs="Times New Roman"/>
          <w:sz w:val="24"/>
          <w:szCs w:val="24"/>
        </w:rPr>
        <w:t xml:space="preserve"> в таблицах </w:t>
      </w:r>
      <w:r>
        <w:rPr>
          <w:rFonts w:ascii="Times New Roman" w:hAnsi="Times New Roman" w:cs="Times New Roman"/>
          <w:sz w:val="24"/>
          <w:szCs w:val="24"/>
        </w:rPr>
        <w:t>2-3</w:t>
      </w:r>
      <w:r w:rsidRPr="00D95A84">
        <w:rPr>
          <w:rFonts w:ascii="Times New Roman" w:hAnsi="Times New Roman" w:cs="Times New Roman"/>
          <w:sz w:val="24"/>
          <w:szCs w:val="24"/>
        </w:rPr>
        <w:t>.</w:t>
      </w:r>
    </w:p>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spacing w:after="0" w:line="240" w:lineRule="auto"/>
        <w:ind w:firstLine="0"/>
        <w:contextualSpacing/>
        <w:jc w:val="both"/>
        <w:rPr>
          <w:sz w:val="24"/>
          <w:szCs w:val="24"/>
        </w:rPr>
      </w:pPr>
      <w:r w:rsidRPr="00D95A84">
        <w:rPr>
          <w:sz w:val="24"/>
          <w:szCs w:val="24"/>
        </w:rPr>
        <w:t xml:space="preserve">Таблица </w:t>
      </w:r>
      <w:r w:rsidR="006D0CD4" w:rsidRPr="00D95A84">
        <w:rPr>
          <w:noProof/>
          <w:sz w:val="24"/>
          <w:szCs w:val="24"/>
        </w:rPr>
        <w:fldChar w:fldCharType="begin"/>
      </w:r>
      <w:r w:rsidRPr="00D95A84">
        <w:rPr>
          <w:noProof/>
          <w:sz w:val="24"/>
          <w:szCs w:val="24"/>
        </w:rPr>
        <w:instrText xml:space="preserve"> SEQ Таблица \* ARABIC </w:instrText>
      </w:r>
      <w:r w:rsidR="006D0CD4" w:rsidRPr="00D95A84">
        <w:rPr>
          <w:noProof/>
          <w:sz w:val="24"/>
          <w:szCs w:val="24"/>
        </w:rPr>
        <w:fldChar w:fldCharType="separate"/>
      </w:r>
      <w:r>
        <w:rPr>
          <w:noProof/>
          <w:sz w:val="24"/>
          <w:szCs w:val="24"/>
        </w:rPr>
        <w:t>2</w:t>
      </w:r>
      <w:r w:rsidR="006D0CD4" w:rsidRPr="00D95A84">
        <w:rPr>
          <w:noProof/>
          <w:sz w:val="24"/>
          <w:szCs w:val="24"/>
        </w:rPr>
        <w:fldChar w:fldCharType="end"/>
      </w:r>
      <w:r w:rsidRPr="00D95A84">
        <w:rPr>
          <w:sz w:val="24"/>
          <w:szCs w:val="24"/>
        </w:rPr>
        <w:t xml:space="preserve"> – Прогнозируемые объемы прироста тепловых нагрузок</w:t>
      </w:r>
    </w:p>
    <w:p w:rsidR="00D95A84" w:rsidRPr="00D95A84" w:rsidRDefault="00D95A84" w:rsidP="00D95A84">
      <w:pPr>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2705"/>
        <w:gridCol w:w="703"/>
        <w:gridCol w:w="699"/>
        <w:gridCol w:w="699"/>
        <w:gridCol w:w="699"/>
        <w:gridCol w:w="699"/>
        <w:gridCol w:w="699"/>
        <w:gridCol w:w="699"/>
        <w:gridCol w:w="699"/>
        <w:gridCol w:w="699"/>
        <w:gridCol w:w="699"/>
      </w:tblGrid>
      <w:tr w:rsidR="00D95A84" w:rsidRPr="00D95A84" w:rsidTr="0045054A">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-62,06</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236,00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-0,0044</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бюджетной сферы, м. </w:t>
            </w:r>
            <w:proofErr w:type="spellStart"/>
            <w:r w:rsidRPr="00D95A84">
              <w:rPr>
                <w:color w:val="000000"/>
                <w:sz w:val="20"/>
                <w:szCs w:val="24"/>
              </w:rPr>
              <w:t>кв</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0,0295</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0,0251</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spacing w:after="0" w:line="240" w:lineRule="auto"/>
        <w:ind w:firstLine="0"/>
        <w:contextualSpacing/>
        <w:jc w:val="both"/>
        <w:rPr>
          <w:sz w:val="24"/>
          <w:szCs w:val="24"/>
        </w:rPr>
      </w:pPr>
    </w:p>
    <w:p w:rsidR="00D95A84" w:rsidRPr="00D95A84" w:rsidRDefault="00D95A84" w:rsidP="00D95A84">
      <w:pPr>
        <w:keepNext/>
        <w:keepLines/>
        <w:spacing w:after="0" w:line="240" w:lineRule="auto"/>
        <w:ind w:firstLine="0"/>
        <w:contextualSpacing/>
        <w:jc w:val="both"/>
        <w:rPr>
          <w:sz w:val="24"/>
          <w:szCs w:val="24"/>
        </w:rPr>
      </w:pPr>
      <w:r w:rsidRPr="00D95A84">
        <w:rPr>
          <w:sz w:val="24"/>
          <w:szCs w:val="24"/>
        </w:rPr>
        <w:t xml:space="preserve">Таблица </w:t>
      </w:r>
      <w:r w:rsidR="006D0CD4" w:rsidRPr="00D95A84">
        <w:rPr>
          <w:noProof/>
          <w:sz w:val="24"/>
          <w:szCs w:val="24"/>
        </w:rPr>
        <w:fldChar w:fldCharType="begin"/>
      </w:r>
      <w:r w:rsidRPr="00D95A84">
        <w:rPr>
          <w:noProof/>
          <w:sz w:val="24"/>
          <w:szCs w:val="24"/>
        </w:rPr>
        <w:instrText xml:space="preserve"> SEQ Таблица \* ARABIC </w:instrText>
      </w:r>
      <w:r w:rsidR="006D0CD4" w:rsidRPr="00D95A84">
        <w:rPr>
          <w:noProof/>
          <w:sz w:val="24"/>
          <w:szCs w:val="24"/>
        </w:rPr>
        <w:fldChar w:fldCharType="separate"/>
      </w:r>
      <w:r>
        <w:rPr>
          <w:noProof/>
          <w:sz w:val="24"/>
          <w:szCs w:val="24"/>
        </w:rPr>
        <w:t>3</w:t>
      </w:r>
      <w:r w:rsidR="006D0CD4" w:rsidRPr="00D95A84">
        <w:rPr>
          <w:noProof/>
          <w:sz w:val="24"/>
          <w:szCs w:val="24"/>
        </w:rPr>
        <w:fldChar w:fldCharType="end"/>
      </w:r>
      <w:r w:rsidRPr="00D95A84">
        <w:rPr>
          <w:sz w:val="24"/>
          <w:szCs w:val="24"/>
        </w:rPr>
        <w:t xml:space="preserve"> – Прогнозируемые объёмы прироста годового теплопотребления</w:t>
      </w:r>
    </w:p>
    <w:p w:rsidR="00D95A84" w:rsidRPr="00D95A84" w:rsidRDefault="00D95A84" w:rsidP="00D95A84">
      <w:pPr>
        <w:keepNext/>
        <w:keepLines/>
        <w:spacing w:after="0" w:line="240" w:lineRule="auto"/>
        <w:ind w:firstLine="0"/>
        <w:contextualSpacing/>
        <w:jc w:val="both"/>
        <w:rPr>
          <w:sz w:val="24"/>
          <w:szCs w:val="24"/>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04"/>
        <w:gridCol w:w="698"/>
        <w:gridCol w:w="699"/>
        <w:gridCol w:w="699"/>
        <w:gridCol w:w="700"/>
        <w:gridCol w:w="700"/>
        <w:gridCol w:w="700"/>
        <w:gridCol w:w="700"/>
        <w:gridCol w:w="700"/>
        <w:gridCol w:w="700"/>
        <w:gridCol w:w="700"/>
      </w:tblGrid>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Наименование</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2020</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2021</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2022</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2023</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2024</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2025</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2026</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2027</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2028</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-62,06</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236,00</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-10,923</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45,250</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rsidTr="00D95A84">
        <w:trPr>
          <w:trHeight w:val="20"/>
        </w:trPr>
        <w:tc>
          <w:tcPr>
            <w:tcW w:w="2687"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
        </w:tc>
        <w:tc>
          <w:tcPr>
            <w:tcW w:w="694"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34,327</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rsidR="00D95A84" w:rsidRPr="00D95A84" w:rsidRDefault="00D95A84" w:rsidP="00D95A84">
      <w:pPr>
        <w:pStyle w:val="afffff8"/>
        <w:spacing w:line="240" w:lineRule="auto"/>
        <w:ind w:firstLine="0"/>
        <w:rPr>
          <w:rFonts w:ascii="Times New Roman" w:hAnsi="Times New Roman" w:cs="Times New Roman"/>
          <w:sz w:val="24"/>
          <w:szCs w:val="24"/>
        </w:r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2" w:name="_Toc524944234"/>
      <w:bookmarkStart w:id="23" w:name="_Toc524944810"/>
      <w:bookmarkStart w:id="24" w:name="_Toc528166489"/>
      <w:bookmarkStart w:id="25" w:name="_Toc43551834"/>
      <w:bookmarkEnd w:id="20"/>
      <w:bookmarkEnd w:id="21"/>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bookmarkEnd w:id="23"/>
      <w:bookmarkEnd w:id="24"/>
      <w:r w:rsidR="00521721" w:rsidRPr="00F8252D">
        <w:rPr>
          <w:rFonts w:cs="Times New Roman"/>
          <w:b w:val="0"/>
          <w:sz w:val="24"/>
          <w:szCs w:val="24"/>
        </w:rPr>
        <w:t xml:space="preserve"> на территории с.п. </w:t>
      </w:r>
      <w:proofErr w:type="spellStart"/>
      <w:r w:rsidR="00D95A84">
        <w:rPr>
          <w:rFonts w:cs="Times New Roman"/>
          <w:b w:val="0"/>
          <w:sz w:val="24"/>
          <w:szCs w:val="24"/>
        </w:rPr>
        <w:t>Казым</w:t>
      </w:r>
      <w:bookmarkEnd w:id="25"/>
      <w:proofErr w:type="spellEnd"/>
    </w:p>
    <w:p w:rsidR="00EB0225" w:rsidRPr="00F8252D" w:rsidRDefault="00EB0225" w:rsidP="00953BFE">
      <w:pPr>
        <w:autoSpaceDE w:val="0"/>
        <w:autoSpaceDN w:val="0"/>
        <w:adjustRightInd w:val="0"/>
        <w:spacing w:after="0" w:line="240" w:lineRule="auto"/>
        <w:contextualSpacing/>
        <w:jc w:val="both"/>
        <w:rPr>
          <w:sz w:val="24"/>
          <w:szCs w:val="24"/>
        </w:rPr>
      </w:pPr>
      <w:bookmarkStart w:id="26" w:name="_Hlk22206964"/>
    </w:p>
    <w:bookmarkEnd w:id="26"/>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lastRenderedPageBreak/>
        <w:t>с.п.</w:t>
      </w:r>
      <w:r w:rsidRPr="00F8252D">
        <w:rPr>
          <w:sz w:val="24"/>
          <w:szCs w:val="24"/>
        </w:rPr>
        <w:t xml:space="preserve"> </w:t>
      </w:r>
      <w:proofErr w:type="spellStart"/>
      <w:r w:rsidR="00D95A84">
        <w:rPr>
          <w:sz w:val="24"/>
          <w:szCs w:val="24"/>
        </w:rPr>
        <w:t>Казым</w:t>
      </w:r>
      <w:proofErr w:type="spellEnd"/>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7" w:name="_Toc15642961"/>
      <w:bookmarkStart w:id="28" w:name="_Toc43551835"/>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7"/>
      <w:proofErr w:type="spellStart"/>
      <w:r w:rsidR="00D95A84">
        <w:rPr>
          <w:rFonts w:cs="Times New Roman"/>
          <w:b w:val="0"/>
          <w:sz w:val="24"/>
          <w:szCs w:val="24"/>
        </w:rPr>
        <w:t>Казым</w:t>
      </w:r>
      <w:bookmarkEnd w:id="28"/>
      <w:proofErr w:type="spellEnd"/>
    </w:p>
    <w:p w:rsidR="00EB0225" w:rsidRDefault="00EB0225" w:rsidP="00F84432">
      <w:pPr>
        <w:autoSpaceDE w:val="0"/>
        <w:autoSpaceDN w:val="0"/>
        <w:adjustRightInd w:val="0"/>
        <w:spacing w:after="0" w:line="240" w:lineRule="auto"/>
        <w:contextualSpacing/>
        <w:jc w:val="both"/>
        <w:rPr>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Структура теплоснабжения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представляет собой централизованное производство и передачу по тепловым сетям тепловой энергии до потребителя.</w:t>
      </w: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DC3E97">
        <w:rPr>
          <w:sz w:val="24"/>
          <w:szCs w:val="24"/>
        </w:rPr>
        <w:t>МУП «БКС</w:t>
      </w:r>
      <w:r w:rsidR="00DC3E97" w:rsidRPr="00362521">
        <w:rPr>
          <w:sz w:val="24"/>
          <w:szCs w:val="24"/>
        </w:rPr>
        <w:t>»</w:t>
      </w:r>
      <w:r w:rsidRPr="005026AE">
        <w:rPr>
          <w:rFonts w:eastAsia="Arial"/>
          <w:spacing w:val="-5"/>
          <w:sz w:val="24"/>
          <w:szCs w:val="24"/>
        </w:rPr>
        <w:t>.</w:t>
      </w: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5026AE" w:rsidRPr="005026AE" w:rsidRDefault="005026AE" w:rsidP="005026AE">
      <w:pPr>
        <w:spacing w:after="0" w:line="240" w:lineRule="auto"/>
        <w:contextualSpacing/>
        <w:jc w:val="both"/>
        <w:rPr>
          <w:rFonts w:eastAsia="Arial"/>
          <w:spacing w:val="-5"/>
          <w:sz w:val="24"/>
          <w:szCs w:val="24"/>
        </w:rPr>
      </w:pPr>
    </w:p>
    <w:p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Котельные № 1 и № 2 являются основными источниками тепловой энергии в период отопительного сезона для покрытия нагрузок с.п. </w:t>
      </w:r>
      <w:proofErr w:type="spellStart"/>
      <w:r w:rsidRPr="005026AE">
        <w:rPr>
          <w:rFonts w:eastAsia="Arial"/>
          <w:spacing w:val="-5"/>
          <w:sz w:val="24"/>
          <w:szCs w:val="24"/>
        </w:rPr>
        <w:t>Казым</w:t>
      </w:r>
      <w:proofErr w:type="spellEnd"/>
      <w:r w:rsidRPr="005026AE">
        <w:rPr>
          <w:rFonts w:eastAsia="Arial"/>
          <w:spacing w:val="-5"/>
          <w:sz w:val="24"/>
          <w:szCs w:val="24"/>
        </w:rPr>
        <w:t xml:space="preserve">, </w:t>
      </w:r>
      <w:r w:rsidRPr="005026AE">
        <w:rPr>
          <w:sz w:val="24"/>
          <w:szCs w:val="24"/>
        </w:rPr>
        <w:t>расстояние между котельными составляет 1,5 км</w:t>
      </w:r>
      <w:r w:rsidRPr="005026AE">
        <w:rPr>
          <w:rFonts w:eastAsia="Arial"/>
          <w:spacing w:val="-5"/>
          <w:sz w:val="24"/>
          <w:szCs w:val="24"/>
        </w:rPr>
        <w:t xml:space="preserve">. </w:t>
      </w:r>
      <w:r w:rsidRPr="005026AE">
        <w:rPr>
          <w:sz w:val="24"/>
          <w:szCs w:val="24"/>
        </w:rPr>
        <w:t xml:space="preserve">Котельные размещены в сборных алюминиевых панельных конструкциях с высотой 3,25 м. </w:t>
      </w:r>
      <w:r w:rsidRPr="005026AE">
        <w:rPr>
          <w:rFonts w:eastAsia="Arial"/>
          <w:spacing w:val="-5"/>
          <w:sz w:val="24"/>
          <w:szCs w:val="24"/>
        </w:rPr>
        <w:t>Отпуск тепловой энергии котельными производится по температурному графику качественного регулирования 95/70</w:t>
      </w:r>
      <w:proofErr w:type="gramStart"/>
      <w:r w:rsidRPr="005026AE">
        <w:rPr>
          <w:rFonts w:eastAsia="Arial"/>
          <w:spacing w:val="-5"/>
          <w:sz w:val="24"/>
          <w:szCs w:val="24"/>
        </w:rPr>
        <w:t xml:space="preserve"> ºС</w:t>
      </w:r>
      <w:proofErr w:type="gramEnd"/>
      <w:r w:rsidRPr="005026AE">
        <w:rPr>
          <w:rFonts w:eastAsia="Arial"/>
          <w:spacing w:val="-5"/>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w:t>
      </w:r>
      <w:r w:rsidRPr="005026AE">
        <w:rPr>
          <w:sz w:val="24"/>
          <w:szCs w:val="24"/>
        </w:rPr>
        <w:t xml:space="preserve">Вырабатываемая тепловая энергия используется в полном объеме на отопление объектов потребителей коммунальных услуг с. </w:t>
      </w:r>
      <w:proofErr w:type="spellStart"/>
      <w:r w:rsidRPr="005026AE">
        <w:rPr>
          <w:sz w:val="24"/>
          <w:szCs w:val="24"/>
        </w:rPr>
        <w:t>Казым</w:t>
      </w:r>
      <w:proofErr w:type="spellEnd"/>
      <w:r w:rsidRPr="005026AE">
        <w:rPr>
          <w:sz w:val="24"/>
          <w:szCs w:val="24"/>
        </w:rPr>
        <w:t>.</w:t>
      </w:r>
    </w:p>
    <w:p w:rsidR="005026AE" w:rsidRPr="005026AE" w:rsidRDefault="005026AE" w:rsidP="005026AE">
      <w:pPr>
        <w:widowControl w:val="0"/>
        <w:spacing w:after="0" w:line="240" w:lineRule="auto"/>
        <w:contextualSpacing/>
        <w:jc w:val="both"/>
        <w:rPr>
          <w:rFonts w:eastAsia="Calibri"/>
          <w:sz w:val="24"/>
          <w:szCs w:val="24"/>
          <w:lang w:eastAsia="en-US"/>
        </w:rPr>
      </w:pPr>
      <w:r w:rsidRPr="005026AE">
        <w:rPr>
          <w:rFonts w:eastAsia="Calibri"/>
          <w:sz w:val="24"/>
          <w:szCs w:val="24"/>
          <w:lang w:eastAsia="en-US"/>
        </w:rPr>
        <w:t xml:space="preserve">Границы зоны действия источников тепловой энергии на территории </w:t>
      </w:r>
      <w:r w:rsidRPr="005026AE">
        <w:rPr>
          <w:rFonts w:eastAsia="Calibri"/>
          <w:iCs/>
          <w:sz w:val="24"/>
          <w:szCs w:val="24"/>
          <w:lang w:eastAsia="en-US"/>
        </w:rPr>
        <w:t xml:space="preserve">с.п. </w:t>
      </w:r>
      <w:proofErr w:type="spellStart"/>
      <w:r>
        <w:rPr>
          <w:rFonts w:eastAsia="Calibri"/>
          <w:sz w:val="24"/>
          <w:szCs w:val="24"/>
          <w:lang w:eastAsia="en-US"/>
        </w:rPr>
        <w:t>Казым</w:t>
      </w:r>
      <w:proofErr w:type="spellEnd"/>
      <w:r>
        <w:rPr>
          <w:rFonts w:eastAsia="Calibri"/>
          <w:sz w:val="24"/>
          <w:szCs w:val="24"/>
          <w:lang w:eastAsia="en-US"/>
        </w:rPr>
        <w:t xml:space="preserve"> </w:t>
      </w:r>
      <w:proofErr w:type="gramStart"/>
      <w:r>
        <w:rPr>
          <w:rFonts w:eastAsia="Calibri"/>
          <w:sz w:val="24"/>
          <w:szCs w:val="24"/>
          <w:lang w:eastAsia="en-US"/>
        </w:rPr>
        <w:t>представлены</w:t>
      </w:r>
      <w:proofErr w:type="gramEnd"/>
      <w:r>
        <w:rPr>
          <w:rFonts w:eastAsia="Calibri"/>
          <w:sz w:val="24"/>
          <w:szCs w:val="24"/>
          <w:lang w:eastAsia="en-US"/>
        </w:rPr>
        <w:t xml:space="preserve"> на рисунк</w:t>
      </w:r>
      <w:r w:rsidR="000813A8">
        <w:rPr>
          <w:rFonts w:eastAsia="Calibri"/>
          <w:sz w:val="24"/>
          <w:szCs w:val="24"/>
          <w:lang w:eastAsia="en-US"/>
        </w:rPr>
        <w:t>е</w:t>
      </w:r>
      <w:r>
        <w:rPr>
          <w:rFonts w:eastAsia="Calibri"/>
          <w:sz w:val="24"/>
          <w:szCs w:val="24"/>
          <w:lang w:eastAsia="en-US"/>
        </w:rPr>
        <w:t xml:space="preserve"> 2</w:t>
      </w:r>
      <w:r w:rsidRPr="005026AE">
        <w:rPr>
          <w:rFonts w:eastAsia="Calibri"/>
          <w:sz w:val="24"/>
          <w:szCs w:val="24"/>
          <w:lang w:eastAsia="en-US"/>
        </w:rPr>
        <w:t>.</w:t>
      </w:r>
    </w:p>
    <w:p w:rsidR="005026AE" w:rsidRPr="005026AE" w:rsidRDefault="005026AE" w:rsidP="005026AE">
      <w:pPr>
        <w:widowControl w:val="0"/>
        <w:spacing w:after="0" w:line="240" w:lineRule="auto"/>
        <w:ind w:firstLine="0"/>
        <w:contextualSpacing/>
        <w:jc w:val="both"/>
        <w:rPr>
          <w:rFonts w:eastAsia="Calibri"/>
          <w:sz w:val="24"/>
          <w:szCs w:val="24"/>
          <w:lang w:eastAsia="en-US"/>
        </w:rPr>
      </w:pPr>
    </w:p>
    <w:p w:rsidR="005026AE" w:rsidRPr="005026AE" w:rsidRDefault="000813A8" w:rsidP="005026AE">
      <w:pPr>
        <w:widowControl w:val="0"/>
        <w:spacing w:after="0" w:line="240" w:lineRule="auto"/>
        <w:ind w:firstLine="0"/>
        <w:contextualSpacing/>
        <w:jc w:val="both"/>
        <w:rPr>
          <w:rFonts w:eastAsia="Calibri"/>
          <w:sz w:val="24"/>
          <w:szCs w:val="24"/>
          <w:lang w:eastAsia="en-US"/>
        </w:rPr>
      </w:pPr>
      <w:r w:rsidRPr="000813A8">
        <w:rPr>
          <w:rFonts w:eastAsia="Calibri"/>
          <w:noProof/>
          <w:sz w:val="24"/>
          <w:szCs w:val="24"/>
        </w:rPr>
        <w:drawing>
          <wp:inline distT="0" distB="0" distL="0" distR="0">
            <wp:extent cx="6120130" cy="4098549"/>
            <wp:effectExtent l="0" t="0" r="0" b="0"/>
            <wp:docPr id="3" name="Рисунок 3"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Казым\Зоны\Зона действия источников\Сущ.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rsidR="005026AE" w:rsidRPr="005026AE" w:rsidRDefault="005026AE" w:rsidP="005026AE">
      <w:pPr>
        <w:spacing w:after="0" w:line="240" w:lineRule="auto"/>
        <w:ind w:firstLine="0"/>
        <w:contextualSpacing/>
        <w:jc w:val="center"/>
        <w:rPr>
          <w:sz w:val="24"/>
          <w:szCs w:val="24"/>
        </w:rPr>
      </w:pPr>
      <w:r w:rsidRPr="000813A8">
        <w:rPr>
          <w:sz w:val="24"/>
          <w:szCs w:val="24"/>
        </w:rPr>
        <w:lastRenderedPageBreak/>
        <w:t xml:space="preserve">Рисунок </w:t>
      </w:r>
      <w:r w:rsidR="006D0CD4" w:rsidRPr="000813A8">
        <w:rPr>
          <w:noProof/>
          <w:sz w:val="24"/>
          <w:szCs w:val="24"/>
        </w:rPr>
        <w:fldChar w:fldCharType="begin"/>
      </w:r>
      <w:r w:rsidRPr="000813A8">
        <w:rPr>
          <w:noProof/>
          <w:sz w:val="24"/>
          <w:szCs w:val="24"/>
        </w:rPr>
        <w:instrText xml:space="preserve"> SEQ Рисунок \* ARABIC </w:instrText>
      </w:r>
      <w:r w:rsidR="006D0CD4" w:rsidRPr="000813A8">
        <w:rPr>
          <w:noProof/>
          <w:sz w:val="24"/>
          <w:szCs w:val="24"/>
        </w:rPr>
        <w:fldChar w:fldCharType="separate"/>
      </w:r>
      <w:r w:rsidRPr="000813A8">
        <w:rPr>
          <w:noProof/>
          <w:sz w:val="24"/>
          <w:szCs w:val="24"/>
        </w:rPr>
        <w:t>2</w:t>
      </w:r>
      <w:r w:rsidR="006D0CD4" w:rsidRPr="000813A8">
        <w:rPr>
          <w:noProof/>
          <w:sz w:val="24"/>
          <w:szCs w:val="24"/>
        </w:rPr>
        <w:fldChar w:fldCharType="end"/>
      </w:r>
      <w:r w:rsidRPr="000813A8">
        <w:rPr>
          <w:sz w:val="24"/>
          <w:szCs w:val="24"/>
        </w:rPr>
        <w:t xml:space="preserve"> – Зон</w:t>
      </w:r>
      <w:r w:rsidR="000813A8">
        <w:rPr>
          <w:sz w:val="24"/>
          <w:szCs w:val="24"/>
        </w:rPr>
        <w:t>ы</w:t>
      </w:r>
      <w:r w:rsidRPr="000813A8">
        <w:rPr>
          <w:sz w:val="24"/>
          <w:szCs w:val="24"/>
        </w:rPr>
        <w:t xml:space="preserve"> действия котельн</w:t>
      </w:r>
      <w:r w:rsidR="000813A8">
        <w:rPr>
          <w:sz w:val="24"/>
          <w:szCs w:val="24"/>
        </w:rPr>
        <w:t>ых</w:t>
      </w: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9" w:name="_Toc524944235"/>
      <w:bookmarkStart w:id="30" w:name="_Toc524944811"/>
      <w:bookmarkStart w:id="31" w:name="_Toc528166490"/>
      <w:bookmarkStart w:id="32" w:name="_Toc43551836"/>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9"/>
      <w:bookmarkEnd w:id="30"/>
      <w:bookmarkEnd w:id="31"/>
      <w:bookmarkEnd w:id="32"/>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3" w:name="_Toc524944236"/>
      <w:bookmarkStart w:id="34" w:name="_Toc524944812"/>
      <w:bookmarkStart w:id="35" w:name="_Toc528166491"/>
      <w:bookmarkStart w:id="36" w:name="_Toc43551837"/>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3"/>
      <w:bookmarkEnd w:id="34"/>
      <w:bookmarkEnd w:id="35"/>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36"/>
      <w:proofErr w:type="spellEnd"/>
    </w:p>
    <w:p w:rsidR="00931FDA" w:rsidRPr="00F8252D" w:rsidRDefault="00931FDA" w:rsidP="00931FDA">
      <w:pPr>
        <w:spacing w:after="0" w:line="240" w:lineRule="auto"/>
        <w:jc w:val="both"/>
        <w:rPr>
          <w:sz w:val="24"/>
          <w:szCs w:val="24"/>
        </w:rPr>
      </w:pP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DC3E97">
        <w:rPr>
          <w:sz w:val="24"/>
          <w:szCs w:val="24"/>
        </w:rPr>
        <w:t>МУП «БКС</w:t>
      </w:r>
      <w:r w:rsidR="00DC3E97" w:rsidRPr="00362521">
        <w:rPr>
          <w:sz w:val="24"/>
          <w:szCs w:val="24"/>
        </w:rPr>
        <w:t>»</w:t>
      </w:r>
      <w:r w:rsidRPr="005026AE">
        <w:rPr>
          <w:rFonts w:eastAsia="Arial"/>
          <w:spacing w:val="-5"/>
          <w:sz w:val="24"/>
          <w:szCs w:val="24"/>
        </w:rPr>
        <w:t>.</w:t>
      </w:r>
    </w:p>
    <w:p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740B34" w:rsidRPr="00F8252D" w:rsidRDefault="00740B34" w:rsidP="00740B34">
      <w:pPr>
        <w:spacing w:after="0" w:line="240" w:lineRule="auto"/>
        <w:contextualSpacing/>
        <w:jc w:val="both"/>
        <w:rPr>
          <w:sz w:val="24"/>
          <w:szCs w:val="24"/>
        </w:rPr>
      </w:pPr>
    </w:p>
    <w:p w:rsidR="005E7FCD" w:rsidRDefault="005E7FCD" w:rsidP="00740B34">
      <w:pPr>
        <w:spacing w:after="0" w:line="240" w:lineRule="auto"/>
        <w:contextualSpacing/>
        <w:jc w:val="both"/>
        <w:rPr>
          <w:sz w:val="24"/>
          <w:szCs w:val="24"/>
        </w:rPr>
      </w:pPr>
      <w:r w:rsidRPr="005E7FCD">
        <w:rPr>
          <w:sz w:val="24"/>
          <w:szCs w:val="24"/>
        </w:rPr>
        <w:t xml:space="preserve">Котельные № 1 и № 2 являются основными источниками тепловой энергии в период отопительного сезона для покрытия нагрузок с. </w:t>
      </w:r>
      <w:proofErr w:type="spellStart"/>
      <w:r w:rsidRPr="005E7FCD">
        <w:rPr>
          <w:sz w:val="24"/>
          <w:szCs w:val="24"/>
        </w:rPr>
        <w:t>Казым</w:t>
      </w:r>
      <w:proofErr w:type="spellEnd"/>
      <w:r w:rsidRPr="005E7FCD">
        <w:rPr>
          <w:sz w:val="24"/>
          <w:szCs w:val="24"/>
        </w:rPr>
        <w:t>,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w:t>
      </w:r>
      <w:proofErr w:type="gramStart"/>
      <w:r w:rsidRPr="005E7FCD">
        <w:rPr>
          <w:sz w:val="24"/>
          <w:szCs w:val="24"/>
        </w:rPr>
        <w:t xml:space="preserve"> ºС</w:t>
      </w:r>
      <w:proofErr w:type="gramEnd"/>
      <w:r w:rsidRPr="005E7FCD">
        <w:rPr>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w:t>
      </w:r>
      <w:proofErr w:type="spellStart"/>
      <w:r w:rsidRPr="005E7FCD">
        <w:rPr>
          <w:sz w:val="24"/>
          <w:szCs w:val="24"/>
        </w:rPr>
        <w:t>Казым</w:t>
      </w:r>
      <w:proofErr w:type="spellEnd"/>
      <w:r w:rsidRPr="005E7FCD">
        <w:rPr>
          <w:sz w:val="24"/>
          <w:szCs w:val="24"/>
        </w:rPr>
        <w:t>.</w:t>
      </w:r>
    </w:p>
    <w:p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Pr>
          <w:rFonts w:eastAsia="Arial"/>
          <w:spacing w:val="-5"/>
          <w:sz w:val="24"/>
          <w:szCs w:val="24"/>
        </w:rPr>
        <w:t>Казым</w:t>
      </w:r>
      <w:proofErr w:type="spellEnd"/>
      <w:r w:rsidRPr="00F8252D">
        <w:rPr>
          <w:rFonts w:eastAsia="Arial"/>
          <w:spacing w:val="-5"/>
          <w:sz w:val="24"/>
          <w:szCs w:val="24"/>
        </w:rPr>
        <w:t xml:space="preserve">, </w:t>
      </w:r>
      <w:r w:rsidRPr="001217AF">
        <w:rPr>
          <w:rFonts w:eastAsia="Arial"/>
          <w:spacing w:val="-5"/>
          <w:sz w:val="24"/>
          <w:szCs w:val="24"/>
        </w:rPr>
        <w:t>общий прирост площадей строительных фондов до конца 2027 года составит 1982 м</w:t>
      </w:r>
      <w:proofErr w:type="gramStart"/>
      <w:r w:rsidRPr="001217AF">
        <w:rPr>
          <w:rFonts w:eastAsia="Arial"/>
          <w:spacing w:val="-5"/>
          <w:sz w:val="24"/>
          <w:szCs w:val="24"/>
          <w:vertAlign w:val="superscript"/>
        </w:rPr>
        <w:t>2</w:t>
      </w:r>
      <w:proofErr w:type="gramEnd"/>
      <w:r w:rsidRPr="001217AF">
        <w:rPr>
          <w:rFonts w:eastAsia="Arial"/>
          <w:spacing w:val="-5"/>
          <w:sz w:val="24"/>
          <w:szCs w:val="24"/>
        </w:rPr>
        <w:t xml:space="preserve"> (в том числе жилых зданий - 1732 м</w:t>
      </w:r>
      <w:r w:rsidRPr="001217AF">
        <w:rPr>
          <w:rFonts w:eastAsia="Arial"/>
          <w:spacing w:val="-5"/>
          <w:sz w:val="24"/>
          <w:szCs w:val="24"/>
          <w:vertAlign w:val="superscript"/>
        </w:rPr>
        <w:t>2</w:t>
      </w:r>
      <w:r w:rsidRPr="001217AF">
        <w:rPr>
          <w:rFonts w:eastAsia="Arial"/>
          <w:spacing w:val="-5"/>
          <w:sz w:val="24"/>
          <w:szCs w:val="24"/>
        </w:rPr>
        <w:t>, зданий общественного и коммерческого назначения - 250 м</w:t>
      </w:r>
      <w:r w:rsidRPr="001217AF">
        <w:rPr>
          <w:rFonts w:eastAsia="Arial"/>
          <w:spacing w:val="-5"/>
          <w:sz w:val="24"/>
          <w:szCs w:val="24"/>
          <w:vertAlign w:val="superscript"/>
        </w:rPr>
        <w:t>2</w:t>
      </w:r>
      <w:r w:rsidRPr="001217AF">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Pr>
          <w:rFonts w:eastAsia="Arial"/>
          <w:spacing w:val="-5"/>
          <w:sz w:val="24"/>
          <w:szCs w:val="24"/>
        </w:rPr>
        <w:t>4</w:t>
      </w:r>
      <w:r w:rsidRPr="00F8252D">
        <w:rPr>
          <w:rFonts w:eastAsia="Arial"/>
          <w:spacing w:val="-5"/>
          <w:sz w:val="24"/>
          <w:szCs w:val="24"/>
        </w:rPr>
        <w:t>.</w:t>
      </w:r>
    </w:p>
    <w:p w:rsidR="005E7FCD" w:rsidRPr="00F8252D" w:rsidRDefault="005E7FCD" w:rsidP="005E7FCD">
      <w:pPr>
        <w:spacing w:after="0" w:line="240" w:lineRule="auto"/>
        <w:jc w:val="both"/>
        <w:rPr>
          <w:rFonts w:eastAsia="Arial"/>
          <w:spacing w:val="-5"/>
          <w:sz w:val="24"/>
          <w:szCs w:val="24"/>
        </w:rPr>
      </w:pPr>
    </w:p>
    <w:p w:rsidR="005E7FCD" w:rsidRPr="00F8252D" w:rsidRDefault="005E7FCD" w:rsidP="005E7FCD">
      <w:pPr>
        <w:spacing w:after="0" w:line="240" w:lineRule="auto"/>
        <w:ind w:firstLine="0"/>
        <w:jc w:val="both"/>
        <w:rPr>
          <w:sz w:val="24"/>
          <w:szCs w:val="24"/>
        </w:rPr>
      </w:pPr>
      <w:r w:rsidRPr="00F8252D">
        <w:rPr>
          <w:sz w:val="24"/>
          <w:szCs w:val="24"/>
        </w:rPr>
        <w:t xml:space="preserve">Таблица </w:t>
      </w:r>
      <w:r w:rsidR="006D0CD4" w:rsidRPr="00F8252D">
        <w:rPr>
          <w:sz w:val="24"/>
          <w:szCs w:val="24"/>
        </w:rPr>
        <w:fldChar w:fldCharType="begin"/>
      </w:r>
      <w:r w:rsidRPr="00F8252D">
        <w:rPr>
          <w:sz w:val="24"/>
          <w:szCs w:val="24"/>
        </w:rPr>
        <w:instrText xml:space="preserve"> SEQ Таблица \* ARABIC </w:instrText>
      </w:r>
      <w:r w:rsidR="006D0CD4" w:rsidRPr="00F8252D">
        <w:rPr>
          <w:sz w:val="24"/>
          <w:szCs w:val="24"/>
        </w:rPr>
        <w:fldChar w:fldCharType="separate"/>
      </w:r>
      <w:r>
        <w:rPr>
          <w:noProof/>
          <w:sz w:val="24"/>
          <w:szCs w:val="24"/>
        </w:rPr>
        <w:t>4</w:t>
      </w:r>
      <w:r w:rsidR="006D0CD4"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5E7FCD" w:rsidRPr="00F8252D" w:rsidRDefault="005E7FCD" w:rsidP="005E7FCD">
      <w:pPr>
        <w:spacing w:after="0" w:line="240" w:lineRule="auto"/>
        <w:ind w:firstLine="0"/>
        <w:jc w:val="both"/>
        <w:rPr>
          <w:sz w:val="24"/>
          <w:szCs w:val="24"/>
        </w:rPr>
      </w:pPr>
    </w:p>
    <w:tbl>
      <w:tblPr>
        <w:tblW w:w="5003" w:type="pct"/>
        <w:tblInd w:w="-5" w:type="dxa"/>
        <w:tblCellMar>
          <w:left w:w="28" w:type="dxa"/>
          <w:right w:w="28" w:type="dxa"/>
        </w:tblCellMar>
        <w:tblLook w:val="04A0"/>
      </w:tblPr>
      <w:tblGrid>
        <w:gridCol w:w="2516"/>
        <w:gridCol w:w="638"/>
        <w:gridCol w:w="653"/>
        <w:gridCol w:w="653"/>
        <w:gridCol w:w="655"/>
        <w:gridCol w:w="655"/>
        <w:gridCol w:w="655"/>
        <w:gridCol w:w="655"/>
        <w:gridCol w:w="655"/>
        <w:gridCol w:w="655"/>
        <w:gridCol w:w="655"/>
        <w:gridCol w:w="655"/>
      </w:tblGrid>
      <w:tr w:rsidR="00B01D98" w:rsidRPr="00B01D98" w:rsidTr="00B01D98">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Ед. изм.</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2029</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298,06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-62,06</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bl>
    <w:p w:rsidR="00B01D98" w:rsidRDefault="00B01D98" w:rsidP="00B01D98">
      <w:pPr>
        <w:spacing w:after="0" w:line="240" w:lineRule="auto"/>
        <w:jc w:val="both"/>
        <w:rPr>
          <w:sz w:val="24"/>
          <w:szCs w:val="24"/>
        </w:rPr>
      </w:pPr>
    </w:p>
    <w:p w:rsidR="00B01D98" w:rsidRPr="00B01D98" w:rsidRDefault="00B01D98" w:rsidP="00B01D98">
      <w:pPr>
        <w:spacing w:after="0" w:line="240" w:lineRule="auto"/>
        <w:jc w:val="both"/>
        <w:rPr>
          <w:sz w:val="24"/>
          <w:szCs w:val="24"/>
        </w:rPr>
      </w:pPr>
      <w:r w:rsidRPr="00B01D98">
        <w:rPr>
          <w:sz w:val="24"/>
          <w:szCs w:val="24"/>
        </w:rPr>
        <w:t xml:space="preserve">Зоны перспективной застройки приведены на рисунке </w:t>
      </w:r>
      <w:r>
        <w:rPr>
          <w:sz w:val="24"/>
          <w:szCs w:val="24"/>
        </w:rPr>
        <w:t>3</w:t>
      </w:r>
      <w:r w:rsidRPr="00B01D98">
        <w:rPr>
          <w:sz w:val="24"/>
          <w:szCs w:val="24"/>
        </w:rPr>
        <w:t>.</w:t>
      </w:r>
    </w:p>
    <w:p w:rsidR="00B01D98" w:rsidRPr="00B01D98" w:rsidRDefault="00B01D98" w:rsidP="00B01D98">
      <w:pPr>
        <w:spacing w:after="0" w:line="240" w:lineRule="auto"/>
        <w:jc w:val="both"/>
        <w:rPr>
          <w:sz w:val="24"/>
          <w:szCs w:val="24"/>
        </w:rPr>
      </w:pPr>
    </w:p>
    <w:p w:rsidR="00B01D98" w:rsidRPr="00B01D98" w:rsidRDefault="00B01D98" w:rsidP="00B01D98">
      <w:pPr>
        <w:spacing w:after="0" w:line="240" w:lineRule="auto"/>
        <w:ind w:firstLine="0"/>
        <w:jc w:val="both"/>
        <w:rPr>
          <w:sz w:val="24"/>
          <w:szCs w:val="24"/>
        </w:rPr>
      </w:pPr>
      <w:r w:rsidRPr="00B01D98">
        <w:rPr>
          <w:noProof/>
          <w:sz w:val="24"/>
          <w:szCs w:val="24"/>
        </w:rPr>
        <w:lastRenderedPageBreak/>
        <w:drawing>
          <wp:inline distT="0" distB="0" distL="0" distR="0">
            <wp:extent cx="6120130" cy="4890104"/>
            <wp:effectExtent l="0" t="0" r="0" b="6350"/>
            <wp:docPr id="5" name="Рисунок 5"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rsidR="00B01D98" w:rsidRPr="00B01D98" w:rsidRDefault="00B01D98" w:rsidP="00B01D98">
      <w:pPr>
        <w:spacing w:after="0" w:line="240" w:lineRule="auto"/>
        <w:ind w:firstLine="0"/>
        <w:jc w:val="center"/>
        <w:rPr>
          <w:sz w:val="24"/>
          <w:szCs w:val="24"/>
        </w:rPr>
      </w:pPr>
      <w:r w:rsidRPr="00B01D98">
        <w:rPr>
          <w:sz w:val="24"/>
          <w:szCs w:val="24"/>
        </w:rPr>
        <w:t xml:space="preserve">Рисунок </w:t>
      </w:r>
      <w:r w:rsidR="006D0CD4" w:rsidRPr="00B01D98">
        <w:rPr>
          <w:noProof/>
          <w:sz w:val="24"/>
          <w:szCs w:val="24"/>
        </w:rPr>
        <w:fldChar w:fldCharType="begin"/>
      </w:r>
      <w:r w:rsidRPr="00B01D98">
        <w:rPr>
          <w:noProof/>
          <w:sz w:val="24"/>
          <w:szCs w:val="24"/>
        </w:rPr>
        <w:instrText xml:space="preserve"> SEQ Рисунок \* ARABIC </w:instrText>
      </w:r>
      <w:r w:rsidR="006D0CD4" w:rsidRPr="00B01D98">
        <w:rPr>
          <w:noProof/>
          <w:sz w:val="24"/>
          <w:szCs w:val="24"/>
        </w:rPr>
        <w:fldChar w:fldCharType="separate"/>
      </w:r>
      <w:r>
        <w:rPr>
          <w:noProof/>
          <w:sz w:val="24"/>
          <w:szCs w:val="24"/>
        </w:rPr>
        <w:t>3</w:t>
      </w:r>
      <w:r w:rsidR="006D0CD4" w:rsidRPr="00B01D98">
        <w:rPr>
          <w:noProof/>
          <w:sz w:val="24"/>
          <w:szCs w:val="24"/>
        </w:rPr>
        <w:fldChar w:fldCharType="end"/>
      </w:r>
      <w:r w:rsidRPr="00B01D98">
        <w:rPr>
          <w:noProof/>
          <w:sz w:val="24"/>
          <w:szCs w:val="24"/>
        </w:rPr>
        <w:t xml:space="preserve"> – </w:t>
      </w:r>
      <w:r w:rsidRPr="00B01D98">
        <w:rPr>
          <w:sz w:val="24"/>
          <w:szCs w:val="24"/>
        </w:rPr>
        <w:t>Зоны перспективной застройки</w:t>
      </w:r>
    </w:p>
    <w:p w:rsidR="005E7FCD" w:rsidRDefault="005E7FCD" w:rsidP="00740B34">
      <w:pPr>
        <w:spacing w:after="0" w:line="240" w:lineRule="auto"/>
        <w:jc w:val="both"/>
        <w:rPr>
          <w:rFonts w:eastAsia="Arial"/>
          <w:spacing w:val="-5"/>
          <w:sz w:val="24"/>
          <w:szCs w:val="24"/>
        </w:rPr>
      </w:pPr>
    </w:p>
    <w:p w:rsidR="00E06B53" w:rsidRPr="00F8252D" w:rsidRDefault="000A5894" w:rsidP="00B01D98">
      <w:pPr>
        <w:pStyle w:val="20"/>
        <w:keepNext/>
        <w:tabs>
          <w:tab w:val="left" w:pos="1134"/>
        </w:tabs>
        <w:spacing w:before="0" w:line="240" w:lineRule="auto"/>
        <w:ind w:left="0" w:firstLine="709"/>
        <w:contextualSpacing/>
        <w:rPr>
          <w:rFonts w:cs="Times New Roman"/>
          <w:b w:val="0"/>
          <w:sz w:val="24"/>
          <w:szCs w:val="24"/>
        </w:rPr>
      </w:pPr>
      <w:bookmarkStart w:id="37" w:name="_Toc524944237"/>
      <w:bookmarkStart w:id="38" w:name="_Toc524944813"/>
      <w:bookmarkStart w:id="39" w:name="_Toc528166492"/>
      <w:bookmarkStart w:id="40" w:name="_Toc43551838"/>
      <w:r w:rsidRPr="00F8252D">
        <w:rPr>
          <w:rFonts w:cs="Times New Roman"/>
          <w:b w:val="0"/>
          <w:sz w:val="24"/>
          <w:szCs w:val="24"/>
        </w:rPr>
        <w:t>Существующие и перспективные зоны действия индивидуальных источников тепловой энергии</w:t>
      </w:r>
      <w:bookmarkEnd w:id="37"/>
      <w:bookmarkEnd w:id="38"/>
      <w:bookmarkEnd w:id="39"/>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40"/>
      <w:proofErr w:type="spellEnd"/>
    </w:p>
    <w:p w:rsidR="00A36353" w:rsidRPr="00F8252D" w:rsidRDefault="00A36353" w:rsidP="00B01D98">
      <w:pPr>
        <w:keepNext/>
        <w:keepLines/>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proofErr w:type="spellStart"/>
      <w:r w:rsidR="005E7FCD" w:rsidRPr="005E7FCD">
        <w:rPr>
          <w:sz w:val="24"/>
          <w:szCs w:val="24"/>
        </w:rPr>
        <w:t>Казым</w:t>
      </w:r>
      <w:proofErr w:type="spellEnd"/>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1" w:name="_Toc524944238"/>
      <w:bookmarkStart w:id="42" w:name="_Toc524944814"/>
      <w:bookmarkStart w:id="43" w:name="_Toc528166493"/>
      <w:bookmarkStart w:id="44" w:name="_Toc43551839"/>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1"/>
      <w:bookmarkEnd w:id="42"/>
      <w:bookmarkEnd w:id="43"/>
      <w:bookmarkEnd w:id="44"/>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5E7FCD">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5E7FCD" w:rsidRPr="005E7FCD">
        <w:rPr>
          <w:color w:val="000000"/>
          <w:sz w:val="24"/>
          <w:szCs w:val="24"/>
        </w:rPr>
        <w:t>Казым</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5E7FCD">
        <w:rPr>
          <w:color w:val="000000"/>
          <w:sz w:val="24"/>
          <w:szCs w:val="24"/>
        </w:rPr>
        <w:t>5</w:t>
      </w:r>
      <w:r w:rsidRPr="00F8252D">
        <w:rPr>
          <w:color w:val="000000"/>
          <w:sz w:val="24"/>
          <w:szCs w:val="24"/>
        </w:rPr>
        <w:t>.</w:t>
      </w:r>
    </w:p>
    <w:p w:rsidR="000C15C9" w:rsidRPr="00F8252D" w:rsidRDefault="000C15C9" w:rsidP="000C15C9">
      <w:pPr>
        <w:spacing w:after="0" w:line="240" w:lineRule="auto"/>
        <w:ind w:firstLine="0"/>
        <w:contextualSpacing/>
        <w:jc w:val="center"/>
        <w:rPr>
          <w:sz w:val="24"/>
          <w:szCs w:val="24"/>
        </w:rPr>
        <w:sectPr w:rsidR="000C15C9" w:rsidRPr="00F8252D" w:rsidSect="004A0296">
          <w:headerReference w:type="default" r:id="rId12"/>
          <w:pgSz w:w="11906" w:h="16838"/>
          <w:pgMar w:top="1134" w:right="567" w:bottom="1134" w:left="1701" w:header="283" w:footer="567" w:gutter="0"/>
          <w:cols w:space="708"/>
          <w:docGrid w:linePitch="381"/>
        </w:sectPr>
      </w:pPr>
    </w:p>
    <w:p w:rsidR="005E7FCD" w:rsidRPr="005E7FCD" w:rsidRDefault="005E7FCD" w:rsidP="005E7FCD">
      <w:pPr>
        <w:pStyle w:val="afb"/>
        <w:keepNext/>
        <w:spacing w:before="0" w:after="0" w:line="240" w:lineRule="auto"/>
        <w:ind w:firstLine="0"/>
        <w:contextualSpacing/>
        <w:rPr>
          <w:b w:val="0"/>
          <w:sz w:val="24"/>
          <w:szCs w:val="24"/>
        </w:rPr>
      </w:pPr>
      <w:bookmarkStart w:id="45" w:name="_Toc28125528"/>
      <w:r w:rsidRPr="005E7FCD">
        <w:rPr>
          <w:b w:val="0"/>
          <w:sz w:val="24"/>
          <w:szCs w:val="24"/>
        </w:rPr>
        <w:lastRenderedPageBreak/>
        <w:t xml:space="preserve">Таблица </w:t>
      </w:r>
      <w:r w:rsidR="006D0CD4" w:rsidRPr="005E7FCD">
        <w:rPr>
          <w:b w:val="0"/>
          <w:noProof/>
          <w:sz w:val="24"/>
          <w:szCs w:val="24"/>
        </w:rPr>
        <w:fldChar w:fldCharType="begin"/>
      </w:r>
      <w:r w:rsidRPr="005E7FCD">
        <w:rPr>
          <w:b w:val="0"/>
          <w:noProof/>
          <w:sz w:val="24"/>
          <w:szCs w:val="24"/>
        </w:rPr>
        <w:instrText xml:space="preserve"> SEQ Таблица \* ARABIC </w:instrText>
      </w:r>
      <w:r w:rsidR="006D0CD4" w:rsidRPr="005E7FCD">
        <w:rPr>
          <w:b w:val="0"/>
          <w:noProof/>
          <w:sz w:val="24"/>
          <w:szCs w:val="24"/>
        </w:rPr>
        <w:fldChar w:fldCharType="separate"/>
      </w:r>
      <w:r>
        <w:rPr>
          <w:b w:val="0"/>
          <w:noProof/>
          <w:sz w:val="24"/>
          <w:szCs w:val="24"/>
        </w:rPr>
        <w:t>5</w:t>
      </w:r>
      <w:r w:rsidR="006D0CD4"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5E7FCD" w:rsidRPr="005E7FCD" w:rsidRDefault="005E7FCD" w:rsidP="005E7FC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0"/>
        <w:gridCol w:w="1092"/>
        <w:gridCol w:w="913"/>
        <w:gridCol w:w="912"/>
        <w:gridCol w:w="913"/>
        <w:gridCol w:w="912"/>
        <w:gridCol w:w="913"/>
        <w:gridCol w:w="912"/>
        <w:gridCol w:w="913"/>
        <w:gridCol w:w="912"/>
        <w:gridCol w:w="912"/>
        <w:gridCol w:w="912"/>
      </w:tblGrid>
      <w:tr w:rsidR="005E7FCD" w:rsidRPr="005E7FCD" w:rsidTr="0045054A">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r>
      <w:tr w:rsidR="005E7FCD" w:rsidRPr="005E7FCD" w:rsidTr="005E7FCD">
        <w:trPr>
          <w:trHeight w:val="85"/>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r>
      <w:tr w:rsidR="005E7FCD" w:rsidRPr="005E7FCD"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r>
      <w:tr w:rsidR="005E7FCD" w:rsidRPr="005E7FCD"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r>
      <w:tr w:rsidR="005E7FCD" w:rsidRPr="005E7FCD"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r>
      <w:tr w:rsidR="005E7FCD" w:rsidRPr="005E7FCD"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r>
      <w:bookmarkEnd w:id="45"/>
    </w:tbl>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6" w:name="_Toc43551840"/>
      <w:bookmarkStart w:id="47" w:name="_Toc524944239"/>
      <w:bookmarkStart w:id="48" w:name="_Toc524944815"/>
      <w:bookmarkStart w:id="49" w:name="_Toc528166494"/>
      <w:proofErr w:type="gramStart"/>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proofErr w:type="spellStart"/>
      <w:proofErr w:type="gramStart"/>
      <w:r w:rsidR="005E7FCD">
        <w:rPr>
          <w:rFonts w:cs="Times New Roman"/>
          <w:b w:val="0"/>
          <w:sz w:val="24"/>
          <w:szCs w:val="24"/>
        </w:rPr>
        <w:t>Казым</w:t>
      </w:r>
      <w:proofErr w:type="spellEnd"/>
      <w:r w:rsidR="00521721" w:rsidRPr="00F8252D">
        <w:rPr>
          <w:rFonts w:cs="Times New Roman"/>
          <w:b w:val="0"/>
          <w:sz w:val="24"/>
          <w:szCs w:val="24"/>
        </w:rPr>
        <w:t>)</w:t>
      </w:r>
      <w:bookmarkEnd w:id="46"/>
      <w:proofErr w:type="gramEnd"/>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proofErr w:type="spellStart"/>
      <w:r w:rsidR="005E7FCD">
        <w:rPr>
          <w:sz w:val="24"/>
          <w:szCs w:val="24"/>
        </w:rPr>
        <w:t>Казым</w:t>
      </w:r>
      <w:proofErr w:type="spellEnd"/>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0" w:name="_Toc15642967"/>
      <w:bookmarkStart w:id="51" w:name="_Toc43551841"/>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0"/>
      <w:r w:rsidR="00521721" w:rsidRPr="00F8252D">
        <w:rPr>
          <w:rFonts w:cs="Times New Roman"/>
          <w:b w:val="0"/>
          <w:sz w:val="24"/>
          <w:szCs w:val="24"/>
        </w:rPr>
        <w:t xml:space="preserve"> на территории с.п. </w:t>
      </w:r>
      <w:proofErr w:type="spellStart"/>
      <w:r w:rsidR="005E7FCD">
        <w:rPr>
          <w:rFonts w:cs="Times New Roman"/>
          <w:b w:val="0"/>
          <w:sz w:val="24"/>
          <w:szCs w:val="24"/>
        </w:rPr>
        <w:t>Казым</w:t>
      </w:r>
      <w:bookmarkEnd w:id="51"/>
      <w:proofErr w:type="spellEnd"/>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F8252D">
        <w:rPr>
          <w:sz w:val="24"/>
          <w:szCs w:val="24"/>
        </w:rPr>
        <w:t>км</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w:t>
      </w:r>
      <w:proofErr w:type="gramStart"/>
      <w:r w:rsidRPr="00F8252D">
        <w:rPr>
          <w:sz w:val="24"/>
          <w:szCs w:val="24"/>
        </w:rPr>
        <w:t>.</w:t>
      </w:r>
      <w:proofErr w:type="gramEnd"/>
      <w:r w:rsidRPr="00F8252D">
        <w:rPr>
          <w:sz w:val="24"/>
          <w:szCs w:val="24"/>
        </w:rPr>
        <w:t xml:space="preserve"> </w:t>
      </w:r>
      <w:proofErr w:type="gramStart"/>
      <w:r w:rsidRPr="00F8252D">
        <w:rPr>
          <w:sz w:val="24"/>
          <w:szCs w:val="24"/>
        </w:rPr>
        <w:t>с</w:t>
      </w:r>
      <w:proofErr w:type="gramEnd"/>
      <w:r w:rsidRPr="00F8252D">
        <w:rPr>
          <w:sz w:val="24"/>
          <w:szCs w:val="24"/>
        </w:rPr>
        <w:t>т.;</w:t>
      </w:r>
    </w:p>
    <w:p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w:t>
      </w:r>
      <w:proofErr w:type="gramStart"/>
      <w:r w:rsidRPr="00F8252D">
        <w:rPr>
          <w:sz w:val="24"/>
          <w:szCs w:val="24"/>
        </w:rPr>
        <w:t>ч</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П</w:t>
      </w:r>
      <w:proofErr w:type="gramEnd"/>
      <w:r w:rsidRPr="00F8252D">
        <w:rPr>
          <w:sz w:val="24"/>
          <w:szCs w:val="24"/>
        </w:rPr>
        <w:t xml:space="preserve">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φ - поправочный коэффициент, принимаемый равным 1,3 для ТЭЦ и 1 для котельных.</w:t>
      </w:r>
      <w:proofErr w:type="gramEnd"/>
    </w:p>
    <w:p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6D0CD4"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3F0B28" w:rsidRPr="00F8252D" w:rsidRDefault="003F0B28" w:rsidP="007A17DB">
      <w:pPr>
        <w:spacing w:after="0" w:line="240" w:lineRule="auto"/>
        <w:contextualSpacing/>
        <w:jc w:val="both"/>
        <w:rPr>
          <w:sz w:val="24"/>
          <w:szCs w:val="24"/>
        </w:rPr>
      </w:pPr>
    </w:p>
    <w:p w:rsidR="005E7FCD" w:rsidRPr="005E7FCD" w:rsidRDefault="005E7FCD" w:rsidP="005E7FCD">
      <w:pPr>
        <w:spacing w:after="0" w:line="240" w:lineRule="auto"/>
        <w:ind w:firstLine="0"/>
        <w:contextualSpacing/>
        <w:jc w:val="both"/>
        <w:rPr>
          <w:sz w:val="24"/>
          <w:szCs w:val="24"/>
        </w:rPr>
      </w:pPr>
      <w:r w:rsidRPr="005E7FCD">
        <w:rPr>
          <w:sz w:val="24"/>
          <w:szCs w:val="24"/>
        </w:rPr>
        <w:t xml:space="preserve">Результаты расчёта эффективного радиуса теплоснабжения для котельных с.п. </w:t>
      </w:r>
      <w:proofErr w:type="spellStart"/>
      <w:r w:rsidRPr="005E7FCD">
        <w:rPr>
          <w:sz w:val="24"/>
          <w:szCs w:val="24"/>
        </w:rPr>
        <w:t>Казым</w:t>
      </w:r>
      <w:proofErr w:type="spellEnd"/>
      <w:r w:rsidRPr="005E7FCD">
        <w:rPr>
          <w:sz w:val="24"/>
          <w:szCs w:val="24"/>
        </w:rPr>
        <w:t xml:space="preserve"> приводятся в таблице </w:t>
      </w:r>
      <w:r>
        <w:rPr>
          <w:sz w:val="24"/>
          <w:szCs w:val="24"/>
        </w:rPr>
        <w:t>6</w:t>
      </w:r>
      <w:r w:rsidRPr="005E7FCD">
        <w:rPr>
          <w:sz w:val="24"/>
          <w:szCs w:val="24"/>
        </w:rPr>
        <w:t>.</w:t>
      </w:r>
    </w:p>
    <w:p w:rsidR="005E7FCD" w:rsidRPr="005E7FCD" w:rsidRDefault="005E7FCD" w:rsidP="005E7FCD">
      <w:pPr>
        <w:spacing w:after="0" w:line="240" w:lineRule="auto"/>
        <w:ind w:firstLine="0"/>
        <w:contextualSpacing/>
        <w:jc w:val="both"/>
        <w:rPr>
          <w:sz w:val="24"/>
          <w:szCs w:val="24"/>
        </w:rPr>
      </w:pPr>
    </w:p>
    <w:p w:rsidR="005E7FCD" w:rsidRPr="00B01D98" w:rsidRDefault="005E7FCD" w:rsidP="005E7FCD">
      <w:pPr>
        <w:pStyle w:val="afb"/>
        <w:keepNext/>
        <w:keepLines/>
        <w:spacing w:before="0" w:after="0" w:line="240" w:lineRule="auto"/>
        <w:ind w:firstLine="0"/>
        <w:contextualSpacing/>
        <w:rPr>
          <w:b w:val="0"/>
          <w:sz w:val="24"/>
          <w:szCs w:val="24"/>
        </w:rPr>
      </w:pPr>
      <w:bookmarkStart w:id="52" w:name="_Toc28125536"/>
      <w:r w:rsidRPr="00B01D98">
        <w:rPr>
          <w:b w:val="0"/>
          <w:sz w:val="24"/>
          <w:szCs w:val="24"/>
        </w:rPr>
        <w:t xml:space="preserve">Таблица </w:t>
      </w:r>
      <w:r w:rsidR="006D0CD4" w:rsidRPr="00B01D98">
        <w:rPr>
          <w:b w:val="0"/>
          <w:noProof/>
          <w:sz w:val="24"/>
          <w:szCs w:val="24"/>
        </w:rPr>
        <w:fldChar w:fldCharType="begin"/>
      </w:r>
      <w:r w:rsidRPr="00B01D98">
        <w:rPr>
          <w:b w:val="0"/>
          <w:noProof/>
          <w:sz w:val="24"/>
          <w:szCs w:val="24"/>
        </w:rPr>
        <w:instrText xml:space="preserve"> SEQ Таблица \* ARABIC </w:instrText>
      </w:r>
      <w:r w:rsidR="006D0CD4" w:rsidRPr="00B01D98">
        <w:rPr>
          <w:b w:val="0"/>
          <w:noProof/>
          <w:sz w:val="24"/>
          <w:szCs w:val="24"/>
        </w:rPr>
        <w:fldChar w:fldCharType="separate"/>
      </w:r>
      <w:r w:rsidRPr="00B01D98">
        <w:rPr>
          <w:b w:val="0"/>
          <w:noProof/>
          <w:sz w:val="24"/>
          <w:szCs w:val="24"/>
        </w:rPr>
        <w:t>6</w:t>
      </w:r>
      <w:r w:rsidR="006D0CD4" w:rsidRPr="00B01D98">
        <w:rPr>
          <w:b w:val="0"/>
          <w:noProof/>
          <w:sz w:val="24"/>
          <w:szCs w:val="24"/>
        </w:rPr>
        <w:fldChar w:fldCharType="end"/>
      </w:r>
      <w:r w:rsidRPr="00B01D98">
        <w:rPr>
          <w:b w:val="0"/>
          <w:noProof/>
          <w:sz w:val="24"/>
          <w:szCs w:val="24"/>
        </w:rPr>
        <w:t xml:space="preserve"> – </w:t>
      </w:r>
      <w:r w:rsidRPr="00B01D98">
        <w:rPr>
          <w:b w:val="0"/>
          <w:sz w:val="24"/>
          <w:szCs w:val="24"/>
        </w:rPr>
        <w:t>Радиус эффективного теплоснабжения существующих источников тепловой энергии</w:t>
      </w:r>
      <w:bookmarkEnd w:id="52"/>
    </w:p>
    <w:p w:rsidR="005E7FCD" w:rsidRPr="005E7FCD" w:rsidRDefault="005E7FCD" w:rsidP="005E7FCD">
      <w:pPr>
        <w:keepNext/>
        <w:keepLines/>
        <w:spacing w:after="0" w:line="240" w:lineRule="auto"/>
        <w:ind w:firstLine="0"/>
        <w:contextualSpacing/>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4178"/>
        <w:gridCol w:w="2893"/>
        <w:gridCol w:w="2623"/>
      </w:tblGrid>
      <w:tr w:rsidR="00B01D98" w:rsidRPr="00B01D98" w:rsidTr="00DC3E97">
        <w:trPr>
          <w:trHeight w:val="20"/>
        </w:trPr>
        <w:tc>
          <w:tcPr>
            <w:tcW w:w="2155"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Источник тепловой энергии</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2019 год</w:t>
            </w:r>
          </w:p>
        </w:tc>
        <w:tc>
          <w:tcPr>
            <w:tcW w:w="1353" w:type="pct"/>
            <w:shd w:val="clear" w:color="auto" w:fill="auto"/>
            <w:vAlign w:val="center"/>
            <w:hideMark/>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2029 год</w:t>
            </w:r>
          </w:p>
        </w:tc>
      </w:tr>
      <w:tr w:rsidR="00B01D98" w:rsidRPr="00B01D98" w:rsidTr="00DC3E97">
        <w:trPr>
          <w:trHeight w:val="20"/>
        </w:trPr>
        <w:tc>
          <w:tcPr>
            <w:tcW w:w="2155" w:type="pct"/>
            <w:shd w:val="clear" w:color="auto" w:fill="auto"/>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Котельная № 1</w:t>
            </w:r>
          </w:p>
        </w:tc>
        <w:tc>
          <w:tcPr>
            <w:tcW w:w="1492" w:type="pct"/>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c>
          <w:tcPr>
            <w:tcW w:w="1353" w:type="pct"/>
            <w:noWrap/>
            <w:vAlign w:val="center"/>
          </w:tcPr>
          <w:p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r>
      <w:tr w:rsidR="00B01D98" w:rsidRPr="00B01D98" w:rsidTr="00DC3E97">
        <w:trPr>
          <w:trHeight w:val="20"/>
        </w:trPr>
        <w:tc>
          <w:tcPr>
            <w:tcW w:w="2155" w:type="pct"/>
            <w:shd w:val="clear" w:color="auto" w:fill="auto"/>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Котельная № 2</w:t>
            </w:r>
          </w:p>
        </w:tc>
        <w:tc>
          <w:tcPr>
            <w:tcW w:w="1492" w:type="pct"/>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c>
          <w:tcPr>
            <w:tcW w:w="1353" w:type="pct"/>
            <w:noWrap/>
            <w:vAlign w:val="center"/>
          </w:tcPr>
          <w:p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r>
    </w:tbl>
    <w:p w:rsidR="005E7FCD" w:rsidRPr="005E7FCD" w:rsidRDefault="005E7FCD" w:rsidP="005E7FCD">
      <w:pPr>
        <w:pStyle w:val="afffffffff9"/>
        <w:contextualSpacing/>
        <w:rPr>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3" w:name="_Toc43551842"/>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7"/>
      <w:bookmarkEnd w:id="48"/>
      <w:bookmarkEnd w:id="49"/>
      <w:r w:rsidR="00521721" w:rsidRPr="00F8252D">
        <w:rPr>
          <w:rFonts w:cs="Times New Roman"/>
          <w:b w:val="0"/>
          <w:sz w:val="24"/>
          <w:szCs w:val="24"/>
        </w:rPr>
        <w:t xml:space="preserve"> на территории с.п. </w:t>
      </w:r>
      <w:proofErr w:type="spellStart"/>
      <w:r w:rsidR="0045054A">
        <w:rPr>
          <w:rFonts w:cs="Times New Roman"/>
          <w:b w:val="0"/>
          <w:sz w:val="24"/>
          <w:szCs w:val="24"/>
        </w:rPr>
        <w:t>Казым</w:t>
      </w:r>
      <w:bookmarkEnd w:id="53"/>
      <w:proofErr w:type="spellEnd"/>
    </w:p>
    <w:p w:rsidR="008E0F14" w:rsidRDefault="008E0F14" w:rsidP="00953BFE">
      <w:pPr>
        <w:spacing w:after="0" w:line="240" w:lineRule="auto"/>
        <w:contextualSpacing/>
        <w:jc w:val="both"/>
        <w:rPr>
          <w:sz w:val="24"/>
          <w:szCs w:val="24"/>
        </w:rPr>
      </w:pPr>
    </w:p>
    <w:p w:rsidR="0045054A" w:rsidRPr="00F8252D" w:rsidRDefault="0045054A" w:rsidP="0045054A">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w:t>
      </w:r>
      <w:r>
        <w:rPr>
          <w:color w:val="000000"/>
          <w:sz w:val="24"/>
          <w:szCs w:val="24"/>
        </w:rPr>
        <w:t>значения установленной тепловой мощности</w:t>
      </w:r>
      <w:r w:rsidRPr="00F8252D">
        <w:rPr>
          <w:color w:val="000000"/>
          <w:sz w:val="24"/>
          <w:szCs w:val="24"/>
        </w:rPr>
        <w:t xml:space="preserve"> приведены в таблице </w:t>
      </w:r>
      <w:r>
        <w:rPr>
          <w:color w:val="000000"/>
          <w:sz w:val="24"/>
          <w:szCs w:val="24"/>
        </w:rPr>
        <w:t>7</w:t>
      </w:r>
      <w:r w:rsidRPr="00F8252D">
        <w:rPr>
          <w:color w:val="000000"/>
          <w:sz w:val="24"/>
          <w:szCs w:val="24"/>
        </w:rPr>
        <w:t>.</w:t>
      </w:r>
    </w:p>
    <w:p w:rsidR="0045054A" w:rsidRPr="00F8252D" w:rsidRDefault="0045054A" w:rsidP="0045054A">
      <w:pPr>
        <w:spacing w:after="0" w:line="240" w:lineRule="auto"/>
        <w:ind w:firstLine="0"/>
        <w:contextualSpacing/>
        <w:jc w:val="center"/>
        <w:rPr>
          <w:sz w:val="24"/>
          <w:szCs w:val="24"/>
        </w:rPr>
        <w:sectPr w:rsidR="0045054A" w:rsidRPr="00F8252D" w:rsidSect="004A0296">
          <w:headerReference w:type="default" r:id="rId14"/>
          <w:pgSz w:w="11906" w:h="16838"/>
          <w:pgMar w:top="1134" w:right="567" w:bottom="1134" w:left="1701" w:header="283" w:footer="567" w:gutter="0"/>
          <w:cols w:space="708"/>
          <w:docGrid w:linePitch="381"/>
        </w:sectPr>
      </w:pPr>
    </w:p>
    <w:p w:rsidR="0045054A" w:rsidRPr="005E7FCD" w:rsidRDefault="0045054A" w:rsidP="0045054A">
      <w:pPr>
        <w:pStyle w:val="afb"/>
        <w:keepNext/>
        <w:spacing w:before="0" w:after="0" w:line="240" w:lineRule="auto"/>
        <w:ind w:firstLine="0"/>
        <w:contextualSpacing/>
        <w:rPr>
          <w:b w:val="0"/>
          <w:sz w:val="24"/>
          <w:szCs w:val="24"/>
        </w:rPr>
      </w:pPr>
      <w:r w:rsidRPr="005E7FCD">
        <w:rPr>
          <w:b w:val="0"/>
          <w:sz w:val="24"/>
          <w:szCs w:val="24"/>
        </w:rPr>
        <w:lastRenderedPageBreak/>
        <w:t xml:space="preserve">Таблица </w:t>
      </w:r>
      <w:r w:rsidR="006D0CD4" w:rsidRPr="005E7FCD">
        <w:rPr>
          <w:b w:val="0"/>
          <w:noProof/>
          <w:sz w:val="24"/>
          <w:szCs w:val="24"/>
        </w:rPr>
        <w:fldChar w:fldCharType="begin"/>
      </w:r>
      <w:r w:rsidRPr="005E7FCD">
        <w:rPr>
          <w:b w:val="0"/>
          <w:noProof/>
          <w:sz w:val="24"/>
          <w:szCs w:val="24"/>
        </w:rPr>
        <w:instrText xml:space="preserve"> SEQ Таблица \* ARABIC </w:instrText>
      </w:r>
      <w:r w:rsidR="006D0CD4" w:rsidRPr="005E7FCD">
        <w:rPr>
          <w:b w:val="0"/>
          <w:noProof/>
          <w:sz w:val="24"/>
          <w:szCs w:val="24"/>
        </w:rPr>
        <w:fldChar w:fldCharType="separate"/>
      </w:r>
      <w:r>
        <w:rPr>
          <w:b w:val="0"/>
          <w:noProof/>
          <w:sz w:val="24"/>
          <w:szCs w:val="24"/>
        </w:rPr>
        <w:t>7</w:t>
      </w:r>
      <w:r w:rsidR="006D0CD4"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с.п. </w:t>
      </w:r>
      <w:proofErr w:type="spellStart"/>
      <w:r w:rsidRPr="005E7FCD">
        <w:rPr>
          <w:b w:val="0"/>
          <w:sz w:val="24"/>
          <w:szCs w:val="24"/>
        </w:rPr>
        <w:t>Казым</w:t>
      </w:r>
      <w:proofErr w:type="spellEnd"/>
    </w:p>
    <w:p w:rsidR="0045054A" w:rsidRPr="005E7FCD" w:rsidRDefault="0045054A" w:rsidP="0045054A">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45054A" w:rsidRPr="005E7FCD" w:rsidTr="0045054A">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2029</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r>
      <w:tr w:rsidR="0045054A" w:rsidRPr="005E7FCD" w:rsidTr="0045054A">
        <w:trPr>
          <w:trHeight w:val="20"/>
        </w:trPr>
        <w:tc>
          <w:tcPr>
            <w:tcW w:w="4390" w:type="dxa"/>
            <w:tcBorders>
              <w:top w:val="nil"/>
              <w:left w:val="single" w:sz="4" w:space="0" w:color="auto"/>
              <w:bottom w:val="single" w:sz="4" w:space="0" w:color="auto"/>
              <w:right w:val="single" w:sz="4" w:space="0" w:color="auto"/>
            </w:tcBorders>
            <w:vAlign w:val="center"/>
            <w:hideMark/>
          </w:tcPr>
          <w:p w:rsidR="0045054A" w:rsidRPr="005E7FCD" w:rsidRDefault="0045054A" w:rsidP="0045054A">
            <w:pPr>
              <w:spacing w:after="0" w:line="240" w:lineRule="auto"/>
              <w:ind w:firstLine="0"/>
              <w:contextualSpacing/>
              <w:rPr>
                <w:color w:val="000000"/>
                <w:sz w:val="20"/>
                <w:szCs w:val="24"/>
              </w:rPr>
            </w:pPr>
          </w:p>
        </w:tc>
        <w:tc>
          <w:tcPr>
            <w:tcW w:w="1087"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r>
    </w:tbl>
    <w:p w:rsidR="0045054A" w:rsidRPr="00F8252D" w:rsidRDefault="0045054A" w:rsidP="0045054A">
      <w:pPr>
        <w:spacing w:after="0" w:line="240" w:lineRule="auto"/>
        <w:ind w:firstLine="0"/>
        <w:contextualSpacing/>
        <w:rPr>
          <w:sz w:val="24"/>
          <w:szCs w:val="24"/>
          <w:lang w:eastAsia="en-US"/>
        </w:rPr>
      </w:pPr>
    </w:p>
    <w:p w:rsidR="0045054A" w:rsidRPr="00F8252D" w:rsidRDefault="0045054A" w:rsidP="0045054A">
      <w:pPr>
        <w:spacing w:after="0" w:line="240" w:lineRule="auto"/>
        <w:contextualSpacing/>
        <w:jc w:val="both"/>
        <w:rPr>
          <w:sz w:val="24"/>
          <w:szCs w:val="24"/>
        </w:rPr>
        <w:sectPr w:rsidR="0045054A" w:rsidRPr="00F8252D" w:rsidSect="00CB0C39">
          <w:pgSz w:w="16838" w:h="11906" w:orient="landscape"/>
          <w:pgMar w:top="1701" w:right="1134" w:bottom="567" w:left="1134" w:header="708" w:footer="567" w:gutter="0"/>
          <w:cols w:space="708"/>
          <w:docGrid w:linePitch="381"/>
        </w:sect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4" w:name="_Hlk22215572"/>
      <w:bookmarkStart w:id="55" w:name="_Toc524944240"/>
      <w:bookmarkStart w:id="56" w:name="_Toc524944816"/>
      <w:bookmarkStart w:id="57" w:name="_Toc528166495"/>
      <w:bookmarkStart w:id="58" w:name="_Toc43551843"/>
      <w:r w:rsidRPr="00F8252D">
        <w:rPr>
          <w:rFonts w:cs="Times New Roman"/>
          <w:b w:val="0"/>
          <w:sz w:val="24"/>
          <w:szCs w:val="24"/>
        </w:rPr>
        <w:lastRenderedPageBreak/>
        <w:t xml:space="preserve">Существующие и перспективные технические ограничения </w:t>
      </w:r>
      <w:bookmarkEnd w:id="54"/>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5"/>
      <w:bookmarkEnd w:id="56"/>
      <w:bookmarkEnd w:id="57"/>
      <w:r w:rsidR="00521721" w:rsidRPr="00F8252D">
        <w:rPr>
          <w:rFonts w:cs="Times New Roman"/>
          <w:b w:val="0"/>
          <w:sz w:val="24"/>
          <w:szCs w:val="24"/>
        </w:rPr>
        <w:t xml:space="preserve"> на территории с.п. </w:t>
      </w:r>
      <w:proofErr w:type="spellStart"/>
      <w:r w:rsidR="00565A5B">
        <w:rPr>
          <w:rFonts w:cs="Times New Roman"/>
          <w:b w:val="0"/>
          <w:sz w:val="24"/>
          <w:szCs w:val="24"/>
        </w:rPr>
        <w:t>Казым</w:t>
      </w:r>
      <w:bookmarkEnd w:id="58"/>
      <w:proofErr w:type="spellEnd"/>
    </w:p>
    <w:p w:rsidR="00DF5EC6" w:rsidRPr="00F8252D" w:rsidRDefault="00DF5EC6" w:rsidP="00953BFE">
      <w:pPr>
        <w:spacing w:after="0" w:line="240" w:lineRule="auto"/>
        <w:contextualSpacing/>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45054A">
        <w:rPr>
          <w:sz w:val="24"/>
          <w:szCs w:val="24"/>
        </w:rPr>
        <w:t>Казым</w:t>
      </w:r>
      <w:proofErr w:type="spellEnd"/>
      <w:r w:rsidRPr="00F8252D">
        <w:rPr>
          <w:sz w:val="24"/>
          <w:szCs w:val="24"/>
        </w:rPr>
        <w:t xml:space="preserve"> находятся на балансе </w:t>
      </w:r>
      <w:r w:rsidR="00DC3E97">
        <w:rPr>
          <w:sz w:val="24"/>
          <w:szCs w:val="24"/>
        </w:rPr>
        <w:t>МУП «БКС</w:t>
      </w:r>
      <w:r w:rsidR="00DC3E97" w:rsidRPr="00362521">
        <w:rPr>
          <w:sz w:val="24"/>
          <w:szCs w:val="24"/>
        </w:rPr>
        <w:t>»</w:t>
      </w:r>
      <w:r w:rsidRPr="00F8252D">
        <w:rPr>
          <w:sz w:val="24"/>
          <w:szCs w:val="24"/>
        </w:rPr>
        <w:t>.</w:t>
      </w:r>
    </w:p>
    <w:p w:rsidR="0045054A" w:rsidRPr="0045054A" w:rsidRDefault="0045054A" w:rsidP="0045054A">
      <w:pPr>
        <w:spacing w:after="0" w:line="240" w:lineRule="auto"/>
        <w:jc w:val="both"/>
        <w:rPr>
          <w:rFonts w:eastAsia="Arial"/>
          <w:spacing w:val="-5"/>
          <w:sz w:val="24"/>
          <w:szCs w:val="24"/>
        </w:rPr>
      </w:pPr>
      <w:r w:rsidRPr="0045054A">
        <w:rPr>
          <w:rFonts w:eastAsia="Arial"/>
          <w:spacing w:val="-5"/>
          <w:sz w:val="24"/>
          <w:szCs w:val="24"/>
        </w:rPr>
        <w:t xml:space="preserve">Теплоснабжение потребителей тепловой энергии на территории с.п. </w:t>
      </w:r>
      <w:proofErr w:type="spellStart"/>
      <w:r w:rsidRPr="0045054A">
        <w:rPr>
          <w:rFonts w:eastAsia="Arial"/>
          <w:spacing w:val="-5"/>
          <w:sz w:val="24"/>
          <w:szCs w:val="24"/>
        </w:rPr>
        <w:t>Казым</w:t>
      </w:r>
      <w:proofErr w:type="spellEnd"/>
      <w:r w:rsidRPr="0045054A">
        <w:rPr>
          <w:rFonts w:eastAsia="Arial"/>
          <w:spacing w:val="-5"/>
          <w:sz w:val="24"/>
          <w:szCs w:val="24"/>
        </w:rPr>
        <w:t xml:space="preserve"> осуществляется от двух существующих котельных, работающих на одну сеть:</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1;</w:t>
      </w:r>
    </w:p>
    <w:p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2.</w:t>
      </w:r>
    </w:p>
    <w:p w:rsidR="00A81F18" w:rsidRPr="00F8252D" w:rsidRDefault="00A81F18" w:rsidP="00A81F18">
      <w:pPr>
        <w:spacing w:after="0" w:line="240" w:lineRule="auto"/>
        <w:contextualSpacing/>
        <w:jc w:val="both"/>
        <w:rPr>
          <w:sz w:val="24"/>
          <w:szCs w:val="24"/>
        </w:rPr>
      </w:pPr>
    </w:p>
    <w:p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w:t>
      </w:r>
      <w:r w:rsidR="00A81F18" w:rsidRPr="00F8252D">
        <w:rPr>
          <w:sz w:val="24"/>
          <w:szCs w:val="24"/>
        </w:rPr>
        <w:t>авлены</w:t>
      </w:r>
      <w:proofErr w:type="gramEnd"/>
      <w:r w:rsidR="00A81F18" w:rsidRPr="00F8252D">
        <w:rPr>
          <w:sz w:val="24"/>
          <w:szCs w:val="24"/>
        </w:rPr>
        <w:t xml:space="preserve"> в таблице 5</w:t>
      </w:r>
      <w:r w:rsidRPr="00F8252D">
        <w:rPr>
          <w:sz w:val="24"/>
          <w:szCs w:val="24"/>
        </w:rPr>
        <w:t>.</w:t>
      </w:r>
    </w:p>
    <w:p w:rsidR="007D2C9D" w:rsidRPr="00F8252D" w:rsidRDefault="007D2C9D" w:rsidP="007D2C9D">
      <w:pPr>
        <w:spacing w:after="0" w:line="240" w:lineRule="auto"/>
        <w:contextualSpacing/>
        <w:rPr>
          <w:sz w:val="24"/>
          <w:szCs w:val="24"/>
        </w:rPr>
      </w:pPr>
    </w:p>
    <w:p w:rsidR="007D2C9D" w:rsidRDefault="007D2C9D" w:rsidP="007D2C9D">
      <w:pPr>
        <w:keepNext/>
        <w:spacing w:after="0" w:line="240" w:lineRule="auto"/>
        <w:ind w:firstLine="0"/>
        <w:jc w:val="both"/>
        <w:rPr>
          <w:bCs/>
          <w:sz w:val="24"/>
        </w:rPr>
      </w:pPr>
      <w:r w:rsidRPr="00F8252D">
        <w:rPr>
          <w:bCs/>
          <w:sz w:val="24"/>
        </w:rPr>
        <w:t xml:space="preserve">Таблица </w:t>
      </w:r>
      <w:r w:rsidR="006D0CD4" w:rsidRPr="00F8252D">
        <w:rPr>
          <w:bCs/>
          <w:sz w:val="24"/>
        </w:rPr>
        <w:fldChar w:fldCharType="begin"/>
      </w:r>
      <w:r w:rsidRPr="00F8252D">
        <w:rPr>
          <w:bCs/>
          <w:sz w:val="24"/>
        </w:rPr>
        <w:instrText xml:space="preserve"> SEQ Таблица \* ARABIC </w:instrText>
      </w:r>
      <w:r w:rsidR="006D0CD4" w:rsidRPr="00F8252D">
        <w:rPr>
          <w:bCs/>
          <w:sz w:val="24"/>
        </w:rPr>
        <w:fldChar w:fldCharType="separate"/>
      </w:r>
      <w:r w:rsidR="00895775">
        <w:rPr>
          <w:bCs/>
          <w:noProof/>
          <w:sz w:val="24"/>
        </w:rPr>
        <w:t>8</w:t>
      </w:r>
      <w:r w:rsidR="006D0CD4" w:rsidRPr="00F8252D">
        <w:rPr>
          <w:bCs/>
          <w:sz w:val="24"/>
        </w:rPr>
        <w:fldChar w:fldCharType="end"/>
      </w:r>
      <w:r w:rsidRPr="00F8252D">
        <w:rPr>
          <w:bCs/>
          <w:sz w:val="24"/>
        </w:rPr>
        <w:t xml:space="preserve"> – </w:t>
      </w:r>
      <w:r w:rsidR="00895775" w:rsidRPr="00F8252D">
        <w:rPr>
          <w:sz w:val="24"/>
          <w:szCs w:val="24"/>
        </w:rPr>
        <w:t xml:space="preserve">Основные технические характеристики котельного оборудования источников тепловой энергии с.п. </w:t>
      </w:r>
      <w:proofErr w:type="spellStart"/>
      <w:r w:rsidR="00895775">
        <w:rPr>
          <w:sz w:val="24"/>
          <w:szCs w:val="24"/>
        </w:rPr>
        <w:t>Казым</w:t>
      </w:r>
      <w:proofErr w:type="spellEnd"/>
    </w:p>
    <w:p w:rsidR="00895775" w:rsidRDefault="00895775" w:rsidP="007D2C9D">
      <w:pPr>
        <w:keepNext/>
        <w:spacing w:after="0" w:line="240" w:lineRule="auto"/>
        <w:ind w:firstLine="0"/>
        <w:jc w:val="both"/>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3"/>
        <w:gridCol w:w="1290"/>
        <w:gridCol w:w="1335"/>
        <w:gridCol w:w="1822"/>
        <w:gridCol w:w="1818"/>
        <w:gridCol w:w="1806"/>
      </w:tblGrid>
      <w:tr w:rsidR="00895775" w:rsidRPr="00E45BE7" w:rsidTr="00895775">
        <w:trPr>
          <w:trHeight w:val="300"/>
        </w:trPr>
        <w:tc>
          <w:tcPr>
            <w:tcW w:w="92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643"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Марка основного оборудования</w:t>
            </w:r>
          </w:p>
        </w:tc>
        <w:tc>
          <w:tcPr>
            <w:tcW w:w="630"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Износ котельного оборудования, %</w:t>
            </w:r>
          </w:p>
        </w:tc>
        <w:tc>
          <w:tcPr>
            <w:tcW w:w="1876" w:type="pct"/>
            <w:gridSpan w:val="2"/>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Тепловая мощность</w:t>
            </w:r>
          </w:p>
        </w:tc>
        <w:tc>
          <w:tcPr>
            <w:tcW w:w="931" w:type="pct"/>
            <w:vMerge w:val="restar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w:t>
            </w:r>
            <w:proofErr w:type="gramStart"/>
            <w:r w:rsidRPr="00E45BE7">
              <w:rPr>
                <w:bCs/>
                <w:sz w:val="18"/>
                <w:szCs w:val="18"/>
              </w:rPr>
              <w:t>ч</w:t>
            </w:r>
            <w:proofErr w:type="gramEnd"/>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bCs/>
                <w:sz w:val="18"/>
                <w:szCs w:val="18"/>
              </w:rPr>
            </w:pPr>
          </w:p>
        </w:tc>
        <w:tc>
          <w:tcPr>
            <w:tcW w:w="643" w:type="pct"/>
            <w:vMerge/>
            <w:vAlign w:val="center"/>
          </w:tcPr>
          <w:p w:rsidR="00895775" w:rsidRPr="00E45BE7" w:rsidRDefault="00895775" w:rsidP="00895775">
            <w:pPr>
              <w:spacing w:after="0" w:line="240" w:lineRule="auto"/>
              <w:ind w:firstLine="0"/>
              <w:contextualSpacing/>
              <w:rPr>
                <w:bCs/>
                <w:sz w:val="18"/>
                <w:szCs w:val="18"/>
              </w:rPr>
            </w:pPr>
          </w:p>
        </w:tc>
        <w:tc>
          <w:tcPr>
            <w:tcW w:w="630" w:type="pct"/>
            <w:vMerge/>
            <w:vAlign w:val="center"/>
          </w:tcPr>
          <w:p w:rsidR="00895775" w:rsidRPr="00E45BE7" w:rsidRDefault="00895775" w:rsidP="00895775">
            <w:pPr>
              <w:spacing w:after="0" w:line="240" w:lineRule="auto"/>
              <w:ind w:firstLine="0"/>
              <w:contextualSpacing/>
              <w:rPr>
                <w:bCs/>
                <w:sz w:val="18"/>
                <w:szCs w:val="18"/>
              </w:rPr>
            </w:pPr>
          </w:p>
        </w:tc>
        <w:tc>
          <w:tcPr>
            <w:tcW w:w="939"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установленная, Гкал/</w:t>
            </w:r>
            <w:proofErr w:type="gramStart"/>
            <w:r w:rsidRPr="00E45BE7">
              <w:rPr>
                <w:bCs/>
                <w:sz w:val="18"/>
                <w:szCs w:val="18"/>
              </w:rPr>
              <w:t>ч</w:t>
            </w:r>
            <w:proofErr w:type="gramEnd"/>
          </w:p>
        </w:tc>
        <w:tc>
          <w:tcPr>
            <w:tcW w:w="936" w:type="pct"/>
            <w:vAlign w:val="center"/>
          </w:tcPr>
          <w:p w:rsidR="00895775" w:rsidRPr="00E45BE7" w:rsidRDefault="00895775" w:rsidP="00895775">
            <w:pPr>
              <w:spacing w:after="0" w:line="240" w:lineRule="auto"/>
              <w:ind w:firstLine="0"/>
              <w:contextualSpacing/>
              <w:jc w:val="center"/>
              <w:rPr>
                <w:bCs/>
                <w:sz w:val="18"/>
                <w:szCs w:val="18"/>
              </w:rPr>
            </w:pPr>
            <w:r w:rsidRPr="00E45BE7">
              <w:rPr>
                <w:bCs/>
                <w:sz w:val="18"/>
                <w:szCs w:val="18"/>
              </w:rPr>
              <w:t>располагаемая, Гкал/</w:t>
            </w:r>
            <w:proofErr w:type="gramStart"/>
            <w:r w:rsidRPr="00E45BE7">
              <w:rPr>
                <w:bCs/>
                <w:sz w:val="18"/>
                <w:szCs w:val="18"/>
              </w:rPr>
              <w:t>ч</w:t>
            </w:r>
            <w:proofErr w:type="gramEnd"/>
          </w:p>
        </w:tc>
        <w:tc>
          <w:tcPr>
            <w:tcW w:w="931" w:type="pct"/>
            <w:vMerge/>
            <w:vAlign w:val="center"/>
          </w:tcPr>
          <w:p w:rsidR="00895775" w:rsidRPr="00E45BE7" w:rsidRDefault="00895775" w:rsidP="00895775">
            <w:pPr>
              <w:spacing w:after="0" w:line="240" w:lineRule="auto"/>
              <w:ind w:firstLine="0"/>
              <w:contextualSpacing/>
              <w:rPr>
                <w:bCs/>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1</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REX-160</w:t>
            </w:r>
          </w:p>
        </w:tc>
        <w:tc>
          <w:tcPr>
            <w:tcW w:w="63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51</w:t>
            </w: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1,380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1,242</w:t>
            </w:r>
          </w:p>
        </w:tc>
        <w:tc>
          <w:tcPr>
            <w:tcW w:w="931" w:type="pct"/>
            <w:vMerge w:val="restart"/>
            <w:vAlign w:val="center"/>
          </w:tcPr>
          <w:p w:rsidR="00895775" w:rsidRPr="00654749" w:rsidRDefault="00895775" w:rsidP="00895775">
            <w:pPr>
              <w:spacing w:after="0" w:line="240" w:lineRule="auto"/>
              <w:ind w:firstLine="0"/>
              <w:contextualSpacing/>
              <w:jc w:val="center"/>
              <w:rPr>
                <w:sz w:val="18"/>
                <w:szCs w:val="18"/>
              </w:rPr>
            </w:pPr>
            <w:r>
              <w:rPr>
                <w:sz w:val="18"/>
                <w:szCs w:val="18"/>
              </w:rPr>
              <w:t>2,96</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2,064</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2,315</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6,540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5,621</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restar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2</w:t>
            </w: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ВВД - 1,8</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1,800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1,260</w:t>
            </w:r>
          </w:p>
        </w:tc>
        <w:tc>
          <w:tcPr>
            <w:tcW w:w="931" w:type="pct"/>
            <w:vMerge w:val="restart"/>
            <w:vAlign w:val="center"/>
          </w:tcPr>
          <w:p w:rsidR="00895775" w:rsidRPr="00E45BE7" w:rsidRDefault="00895775" w:rsidP="00895775">
            <w:pPr>
              <w:spacing w:after="0" w:line="240" w:lineRule="auto"/>
              <w:ind w:firstLine="0"/>
              <w:contextualSpacing/>
              <w:jc w:val="center"/>
              <w:rPr>
                <w:sz w:val="18"/>
                <w:szCs w:val="18"/>
                <w:lang w:val="en-US"/>
              </w:rPr>
            </w:pPr>
            <w:r w:rsidRPr="00E45BE7">
              <w:rPr>
                <w:sz w:val="18"/>
                <w:szCs w:val="18"/>
                <w:lang w:val="en-US"/>
              </w:rPr>
              <w:t>0</w:t>
            </w:r>
            <w:r>
              <w:rPr>
                <w:sz w:val="18"/>
                <w:szCs w:val="18"/>
                <w:lang w:val="en-US"/>
              </w:rPr>
              <w:t>,25</w:t>
            </w: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REX-95</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0,810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0,729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r w:rsidR="00895775" w:rsidRPr="00E45BE7" w:rsidTr="00895775">
        <w:trPr>
          <w:trHeight w:val="77"/>
        </w:trPr>
        <w:tc>
          <w:tcPr>
            <w:tcW w:w="920" w:type="pct"/>
            <w:vMerge/>
            <w:vAlign w:val="center"/>
          </w:tcPr>
          <w:p w:rsidR="00895775" w:rsidRPr="00E45BE7" w:rsidRDefault="00895775" w:rsidP="00895775">
            <w:pPr>
              <w:spacing w:after="0" w:line="240" w:lineRule="auto"/>
              <w:ind w:firstLine="0"/>
              <w:contextualSpacing/>
              <w:rPr>
                <w:sz w:val="18"/>
                <w:szCs w:val="18"/>
              </w:rPr>
            </w:pPr>
          </w:p>
        </w:tc>
        <w:tc>
          <w:tcPr>
            <w:tcW w:w="643"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rsidR="00895775" w:rsidRPr="00E45BE7" w:rsidRDefault="00895775" w:rsidP="00895775">
            <w:pPr>
              <w:spacing w:after="0" w:line="240" w:lineRule="auto"/>
              <w:ind w:firstLine="0"/>
              <w:contextualSpacing/>
              <w:rPr>
                <w:sz w:val="18"/>
                <w:szCs w:val="18"/>
              </w:rPr>
            </w:pPr>
          </w:p>
        </w:tc>
        <w:tc>
          <w:tcPr>
            <w:tcW w:w="939"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2,610</w:t>
            </w:r>
          </w:p>
        </w:tc>
        <w:tc>
          <w:tcPr>
            <w:tcW w:w="936" w:type="pct"/>
            <w:vAlign w:val="center"/>
          </w:tcPr>
          <w:p w:rsidR="00895775" w:rsidRPr="00E45BE7" w:rsidRDefault="00895775" w:rsidP="00895775">
            <w:pPr>
              <w:spacing w:after="0" w:line="240" w:lineRule="auto"/>
              <w:ind w:firstLine="0"/>
              <w:contextualSpacing/>
              <w:jc w:val="center"/>
              <w:rPr>
                <w:sz w:val="18"/>
                <w:szCs w:val="18"/>
              </w:rPr>
            </w:pPr>
            <w:r w:rsidRPr="00E45BE7">
              <w:rPr>
                <w:sz w:val="18"/>
                <w:szCs w:val="18"/>
              </w:rPr>
              <w:t>1,989</w:t>
            </w:r>
          </w:p>
        </w:tc>
        <w:tc>
          <w:tcPr>
            <w:tcW w:w="931" w:type="pct"/>
            <w:vMerge/>
            <w:vAlign w:val="center"/>
          </w:tcPr>
          <w:p w:rsidR="00895775" w:rsidRPr="00E45BE7" w:rsidRDefault="00895775" w:rsidP="00895775">
            <w:pPr>
              <w:spacing w:after="0" w:line="240" w:lineRule="auto"/>
              <w:ind w:firstLine="0"/>
              <w:contextualSpacing/>
              <w:rPr>
                <w:sz w:val="18"/>
                <w:szCs w:val="18"/>
              </w:rPr>
            </w:pPr>
          </w:p>
        </w:tc>
      </w:tr>
    </w:tbl>
    <w:p w:rsidR="00895775" w:rsidRDefault="00895775" w:rsidP="007D2C9D">
      <w:pPr>
        <w:keepNext/>
        <w:spacing w:after="0" w:line="240" w:lineRule="auto"/>
        <w:ind w:firstLine="0"/>
        <w:jc w:val="both"/>
        <w:rPr>
          <w:bCs/>
          <w:sz w:val="24"/>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59" w:name="_Toc524944241"/>
      <w:bookmarkStart w:id="60" w:name="_Toc524944817"/>
      <w:bookmarkStart w:id="61" w:name="_Toc528166496"/>
      <w:bookmarkStart w:id="62" w:name="_Toc43551844"/>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9"/>
      <w:bookmarkEnd w:id="60"/>
      <w:bookmarkEnd w:id="61"/>
      <w:r w:rsidR="00521721" w:rsidRPr="00F8252D">
        <w:rPr>
          <w:rFonts w:cs="Times New Roman"/>
          <w:b w:val="0"/>
          <w:sz w:val="24"/>
          <w:szCs w:val="24"/>
        </w:rPr>
        <w:t xml:space="preserve"> на территории с.п. </w:t>
      </w:r>
      <w:proofErr w:type="spellStart"/>
      <w:r w:rsidR="00895775">
        <w:rPr>
          <w:rFonts w:cs="Times New Roman"/>
          <w:b w:val="0"/>
          <w:sz w:val="24"/>
          <w:szCs w:val="24"/>
        </w:rPr>
        <w:t>Казым</w:t>
      </w:r>
      <w:bookmarkEnd w:id="62"/>
      <w:proofErr w:type="spellEnd"/>
    </w:p>
    <w:p w:rsidR="00B11420" w:rsidRPr="00F8252D" w:rsidRDefault="00B11420" w:rsidP="00953BFE">
      <w:pPr>
        <w:spacing w:after="0" w:line="240" w:lineRule="auto"/>
        <w:contextualSpacing/>
        <w:jc w:val="both"/>
        <w:rPr>
          <w:sz w:val="24"/>
          <w:szCs w:val="24"/>
        </w:rPr>
      </w:pPr>
    </w:p>
    <w:p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w:t>
      </w:r>
      <w:proofErr w:type="gramStart"/>
      <w:r w:rsidRPr="00F8252D">
        <w:rPr>
          <w:sz w:val="24"/>
          <w:szCs w:val="24"/>
        </w:rPr>
        <w:t>в</w:t>
      </w:r>
      <w:proofErr w:type="gramEnd"/>
      <w:r w:rsidRPr="00F8252D">
        <w:rPr>
          <w:sz w:val="24"/>
          <w:szCs w:val="24"/>
        </w:rPr>
        <w:t xml:space="preserve"> </w:t>
      </w:r>
      <w:r w:rsidR="00A70B14" w:rsidRPr="00F8252D">
        <w:rPr>
          <w:bCs/>
          <w:sz w:val="24"/>
        </w:rPr>
        <w:t xml:space="preserve">с.п.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представлены</w:t>
      </w:r>
      <w:proofErr w:type="gramEnd"/>
      <w:r w:rsidRPr="00F8252D">
        <w:rPr>
          <w:sz w:val="24"/>
          <w:szCs w:val="24"/>
        </w:rPr>
        <w:t xml:space="preserve"> в таблице </w:t>
      </w:r>
      <w:r w:rsidR="00895775">
        <w:rPr>
          <w:sz w:val="24"/>
          <w:szCs w:val="24"/>
        </w:rPr>
        <w:t>9</w:t>
      </w:r>
      <w:r w:rsidR="00D908ED" w:rsidRPr="00F8252D">
        <w:rPr>
          <w:sz w:val="24"/>
          <w:szCs w:val="24"/>
        </w:rPr>
        <w:t>.</w:t>
      </w:r>
    </w:p>
    <w:p w:rsidR="00D908ED" w:rsidRPr="00F8252D" w:rsidRDefault="00D908ED" w:rsidP="00306D2E">
      <w:pPr>
        <w:spacing w:after="0" w:line="240" w:lineRule="auto"/>
        <w:jc w:val="both"/>
        <w:rPr>
          <w:sz w:val="24"/>
          <w:szCs w:val="24"/>
        </w:rPr>
      </w:pPr>
    </w:p>
    <w:p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006D0CD4" w:rsidRPr="00F8252D">
        <w:rPr>
          <w:b w:val="0"/>
          <w:noProof/>
          <w:sz w:val="24"/>
        </w:rPr>
        <w:fldChar w:fldCharType="begin"/>
      </w:r>
      <w:r w:rsidRPr="00F8252D">
        <w:rPr>
          <w:b w:val="0"/>
          <w:noProof/>
          <w:sz w:val="24"/>
        </w:rPr>
        <w:instrText xml:space="preserve"> SEQ Таблица \* ARABIC </w:instrText>
      </w:r>
      <w:r w:rsidR="006D0CD4" w:rsidRPr="00F8252D">
        <w:rPr>
          <w:b w:val="0"/>
          <w:noProof/>
          <w:sz w:val="24"/>
        </w:rPr>
        <w:fldChar w:fldCharType="separate"/>
      </w:r>
      <w:r w:rsidR="00895775">
        <w:rPr>
          <w:b w:val="0"/>
          <w:noProof/>
          <w:sz w:val="24"/>
        </w:rPr>
        <w:t>9</w:t>
      </w:r>
      <w:r w:rsidR="006D0CD4" w:rsidRPr="00F8252D">
        <w:rPr>
          <w:b w:val="0"/>
          <w:noProof/>
          <w:sz w:val="24"/>
        </w:rPr>
        <w:fldChar w:fldCharType="end"/>
      </w:r>
      <w:r w:rsidRPr="00F8252D">
        <w:rPr>
          <w:b w:val="0"/>
          <w:sz w:val="24"/>
        </w:rPr>
        <w:t xml:space="preserve"> – Значения потребления тепловой энергии </w:t>
      </w:r>
      <w:proofErr w:type="gramStart"/>
      <w:r w:rsidRPr="00F8252D">
        <w:rPr>
          <w:b w:val="0"/>
          <w:sz w:val="24"/>
        </w:rPr>
        <w:t>в</w:t>
      </w:r>
      <w:proofErr w:type="gramEnd"/>
      <w:r w:rsidRPr="00F8252D">
        <w:rPr>
          <w:b w:val="0"/>
          <w:sz w:val="24"/>
        </w:rPr>
        <w:t xml:space="preserve"> с.п. </w:t>
      </w:r>
      <w:proofErr w:type="spellStart"/>
      <w:r w:rsidR="00895775">
        <w:rPr>
          <w:b w:val="0"/>
          <w:sz w:val="24"/>
        </w:rPr>
        <w:t>Казым</w:t>
      </w:r>
      <w:proofErr w:type="spellEnd"/>
      <w:r w:rsidR="00895775">
        <w:rPr>
          <w:b w:val="0"/>
          <w:sz w:val="24"/>
        </w:rPr>
        <w:t>, Гкал</w:t>
      </w:r>
    </w:p>
    <w:p w:rsidR="00306D2E" w:rsidRPr="00895775" w:rsidRDefault="00306D2E" w:rsidP="00306D2E">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2608"/>
        <w:gridCol w:w="846"/>
        <w:gridCol w:w="862"/>
        <w:gridCol w:w="931"/>
        <w:gridCol w:w="860"/>
        <w:gridCol w:w="953"/>
        <w:gridCol w:w="951"/>
        <w:gridCol w:w="1222"/>
      </w:tblGrid>
      <w:tr w:rsidR="00895775" w:rsidRPr="005C22E6" w:rsidTr="00B01D98">
        <w:trPr>
          <w:trHeight w:val="85"/>
          <w:tblHeader/>
        </w:trPr>
        <w:tc>
          <w:tcPr>
            <w:tcW w:w="313"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w:t>
            </w:r>
            <w:proofErr w:type="gramStart"/>
            <w:r w:rsidRPr="005C22E6">
              <w:rPr>
                <w:sz w:val="18"/>
                <w:szCs w:val="18"/>
              </w:rPr>
              <w:t>п</w:t>
            </w:r>
            <w:proofErr w:type="gramEnd"/>
            <w:r w:rsidRPr="005C22E6">
              <w:rPr>
                <w:sz w:val="18"/>
                <w:szCs w:val="18"/>
              </w:rPr>
              <w:t>/п</w:t>
            </w:r>
          </w:p>
        </w:tc>
        <w:tc>
          <w:tcPr>
            <w:tcW w:w="1324" w:type="pct"/>
            <w:vMerge w:val="restar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Показатели</w:t>
            </w:r>
          </w:p>
        </w:tc>
        <w:tc>
          <w:tcPr>
            <w:tcW w:w="866"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2018 год</w:t>
            </w:r>
          </w:p>
        </w:tc>
        <w:tc>
          <w:tcPr>
            <w:tcW w:w="1394" w:type="pct"/>
            <w:gridSpan w:val="3"/>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2019 год</w:t>
            </w:r>
          </w:p>
        </w:tc>
        <w:tc>
          <w:tcPr>
            <w:tcW w:w="1103" w:type="pct"/>
            <w:gridSpan w:val="2"/>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2020 год</w:t>
            </w:r>
          </w:p>
        </w:tc>
      </w:tr>
      <w:tr w:rsidR="00895775" w:rsidRPr="005C22E6" w:rsidTr="00B01D98">
        <w:trPr>
          <w:trHeight w:val="85"/>
          <w:tblHeader/>
        </w:trPr>
        <w:tc>
          <w:tcPr>
            <w:tcW w:w="313" w:type="pct"/>
            <w:vMerge/>
            <w:vAlign w:val="center"/>
            <w:hideMark/>
          </w:tcPr>
          <w:p w:rsidR="00895775" w:rsidRPr="005C22E6" w:rsidRDefault="00895775" w:rsidP="00895775">
            <w:pPr>
              <w:spacing w:after="0" w:line="240" w:lineRule="auto"/>
              <w:ind w:firstLine="0"/>
              <w:contextualSpacing/>
              <w:rPr>
                <w:sz w:val="18"/>
                <w:szCs w:val="18"/>
              </w:rPr>
            </w:pPr>
          </w:p>
        </w:tc>
        <w:tc>
          <w:tcPr>
            <w:tcW w:w="1324" w:type="pct"/>
            <w:vMerge/>
            <w:vAlign w:val="center"/>
            <w:hideMark/>
          </w:tcPr>
          <w:p w:rsidR="00895775" w:rsidRPr="005C22E6" w:rsidRDefault="00895775" w:rsidP="00895775">
            <w:pPr>
              <w:spacing w:after="0" w:line="240" w:lineRule="auto"/>
              <w:ind w:firstLine="0"/>
              <w:contextualSpacing/>
              <w:rPr>
                <w:sz w:val="18"/>
                <w:szCs w:val="18"/>
              </w:rPr>
            </w:pPr>
          </w:p>
        </w:tc>
        <w:tc>
          <w:tcPr>
            <w:tcW w:w="42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38"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7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437"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84"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83"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620" w:type="pct"/>
            <w:shd w:val="clear" w:color="auto" w:fill="auto"/>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xml:space="preserve">Ожидаемый </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Выработано тепловой энергии (далее -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8 535,40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6 752,03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7 538,28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6 404,80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7 112,11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Собственные нужды котельной</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от выработки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204,13</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152,40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180,40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144,80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169,80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3</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 xml:space="preserve">Отпуск т/э, </w:t>
            </w:r>
            <w:proofErr w:type="gramStart"/>
            <w:r w:rsidRPr="005C22E6">
              <w:rPr>
                <w:bCs/>
                <w:sz w:val="18"/>
                <w:szCs w:val="18"/>
              </w:rPr>
              <w:t>поставляемой</w:t>
            </w:r>
            <w:proofErr w:type="gramEnd"/>
            <w:r w:rsidRPr="005C22E6">
              <w:rPr>
                <w:bCs/>
                <w:sz w:val="18"/>
                <w:szCs w:val="18"/>
              </w:rPr>
              <w:t xml:space="preserve"> с коллекторов источника т/э (котельных)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4</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Покупная т/э</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Расход т/э на хозяйственные нужды</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от источника т/э (полезный отпуск) - отпуск в сеть</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7</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Pr>
                <w:bCs/>
                <w:sz w:val="18"/>
                <w:szCs w:val="18"/>
              </w:rPr>
              <w:t>Потери т/э в сетях</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lastRenderedPageBreak/>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через изоляцию</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2 815,46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1 867,27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1 502,27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 потерями теплоносителя</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 xml:space="preserve">то же, к отпуску в сеть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35,07</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26,82</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23,17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2 921,46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858,00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1 973,27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814,00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1 608,27</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8</w:t>
            </w:r>
          </w:p>
        </w:tc>
        <w:tc>
          <w:tcPr>
            <w:tcW w:w="1324" w:type="pct"/>
            <w:shd w:val="clear" w:color="auto" w:fill="auto"/>
            <w:vAlign w:val="center"/>
            <w:hideMark/>
          </w:tcPr>
          <w:p w:rsidR="00895775" w:rsidRPr="005C22E6" w:rsidRDefault="00895775" w:rsidP="00895775">
            <w:pPr>
              <w:spacing w:after="0" w:line="240" w:lineRule="auto"/>
              <w:ind w:firstLine="0"/>
              <w:contextualSpacing/>
              <w:rPr>
                <w:bCs/>
                <w:sz w:val="18"/>
                <w:szCs w:val="18"/>
              </w:rPr>
            </w:pPr>
            <w:r w:rsidRPr="005C22E6">
              <w:rPr>
                <w:bCs/>
                <w:sz w:val="18"/>
                <w:szCs w:val="18"/>
              </w:rPr>
              <w:t>Отпуск т/э из тепловой сети (полезный отпуск), всего</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в т.ч. газ</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5 741,63</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5 446,00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5 334,04</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Бюджетные потребители</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2 709,35</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2 690,00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Прочие потребители, в т.ч.</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3 032,28</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2 756,00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2 543,69</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8.2.1.</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Собственное потребление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428,50</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370,00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8.2.2.</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sidRPr="005C22E6">
              <w:rPr>
                <w:sz w:val="18"/>
                <w:szCs w:val="18"/>
              </w:rPr>
              <w:t>Население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2 536,82</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2 296,00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2 070,10</w:t>
            </w:r>
          </w:p>
        </w:tc>
      </w:tr>
      <w:tr w:rsidR="00895775" w:rsidRPr="005C22E6" w:rsidTr="00895775">
        <w:trPr>
          <w:trHeight w:val="85"/>
        </w:trPr>
        <w:tc>
          <w:tcPr>
            <w:tcW w:w="31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8.2.3.</w:t>
            </w:r>
          </w:p>
        </w:tc>
        <w:tc>
          <w:tcPr>
            <w:tcW w:w="1324" w:type="pct"/>
            <w:shd w:val="clear" w:color="auto" w:fill="auto"/>
            <w:vAlign w:val="center"/>
            <w:hideMark/>
          </w:tcPr>
          <w:p w:rsidR="00895775" w:rsidRPr="005C22E6" w:rsidRDefault="00895775" w:rsidP="00895775">
            <w:pPr>
              <w:spacing w:after="0" w:line="240" w:lineRule="auto"/>
              <w:ind w:firstLine="0"/>
              <w:contextualSpacing/>
              <w:rPr>
                <w:sz w:val="18"/>
                <w:szCs w:val="18"/>
              </w:rPr>
            </w:pPr>
            <w:r>
              <w:rPr>
                <w:sz w:val="18"/>
                <w:szCs w:val="18"/>
              </w:rPr>
              <w:t>Прочие</w:t>
            </w:r>
          </w:p>
        </w:tc>
        <w:tc>
          <w:tcPr>
            <w:tcW w:w="42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38"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7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66,96</w:t>
            </w:r>
          </w:p>
        </w:tc>
        <w:tc>
          <w:tcPr>
            <w:tcW w:w="437"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4"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3"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90,00</w:t>
            </w:r>
          </w:p>
        </w:tc>
        <w:tc>
          <w:tcPr>
            <w:tcW w:w="620" w:type="pct"/>
            <w:shd w:val="clear" w:color="auto" w:fill="auto"/>
            <w:noWrap/>
            <w:vAlign w:val="center"/>
            <w:hideMark/>
          </w:tcPr>
          <w:p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r>
    </w:tbl>
    <w:p w:rsidR="00895775" w:rsidRPr="00895775" w:rsidRDefault="00895775" w:rsidP="00306D2E">
      <w:pPr>
        <w:spacing w:after="0" w:line="240" w:lineRule="auto"/>
        <w:rPr>
          <w:sz w:val="24"/>
          <w:szCs w:val="24"/>
        </w:rPr>
      </w:pPr>
    </w:p>
    <w:p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3" w:name="_Toc524944242"/>
      <w:bookmarkStart w:id="64" w:name="_Toc524944818"/>
      <w:bookmarkStart w:id="65" w:name="_Toc528166497"/>
      <w:bookmarkStart w:id="66" w:name="_Toc43551845"/>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3"/>
      <w:bookmarkEnd w:id="64"/>
      <w:bookmarkEnd w:id="65"/>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66"/>
      <w:proofErr w:type="spellEnd"/>
    </w:p>
    <w:p w:rsidR="003067BE" w:rsidRPr="00F8252D" w:rsidRDefault="003067BE" w:rsidP="00D109AB">
      <w:pPr>
        <w:spacing w:after="0" w:line="240" w:lineRule="auto"/>
        <w:ind w:firstLine="0"/>
        <w:contextualSpacing/>
        <w:jc w:val="both"/>
        <w:rPr>
          <w:sz w:val="24"/>
          <w:szCs w:val="24"/>
        </w:rPr>
      </w:pPr>
    </w:p>
    <w:p w:rsidR="006A0B2F" w:rsidRPr="006A0B2F" w:rsidRDefault="006A0B2F" w:rsidP="006A0B2F">
      <w:pPr>
        <w:spacing w:after="0" w:line="240" w:lineRule="auto"/>
        <w:contextualSpacing/>
        <w:jc w:val="both"/>
        <w:rPr>
          <w:sz w:val="24"/>
          <w:szCs w:val="24"/>
        </w:rPr>
      </w:pPr>
      <w:r w:rsidRPr="006A0B2F">
        <w:rPr>
          <w:sz w:val="24"/>
          <w:szCs w:val="24"/>
        </w:rPr>
        <w:t xml:space="preserve">Значения резервов и дефицитов тепловой мощности на источниках теплоснабжения на 2019 год представлен в таблице </w:t>
      </w:r>
      <w:r>
        <w:rPr>
          <w:sz w:val="24"/>
          <w:szCs w:val="24"/>
        </w:rPr>
        <w:t>10</w:t>
      </w:r>
      <w:r w:rsidRPr="006A0B2F">
        <w:rPr>
          <w:sz w:val="24"/>
          <w:szCs w:val="24"/>
        </w:rPr>
        <w:t>.</w:t>
      </w:r>
    </w:p>
    <w:p w:rsidR="006A0B2F" w:rsidRPr="006A0B2F" w:rsidRDefault="006A0B2F" w:rsidP="006A0B2F">
      <w:pPr>
        <w:spacing w:after="0" w:line="240" w:lineRule="auto"/>
        <w:ind w:firstLine="0"/>
        <w:contextualSpacing/>
        <w:jc w:val="both"/>
        <w:rPr>
          <w:sz w:val="24"/>
          <w:szCs w:val="24"/>
        </w:rPr>
      </w:pPr>
    </w:p>
    <w:p w:rsidR="006A0B2F" w:rsidRPr="006A0B2F" w:rsidRDefault="006A0B2F" w:rsidP="006A0B2F">
      <w:pPr>
        <w:pStyle w:val="afb"/>
        <w:keepNext/>
        <w:keepLines/>
        <w:spacing w:before="0" w:after="0" w:line="240" w:lineRule="auto"/>
        <w:ind w:firstLine="0"/>
        <w:contextualSpacing/>
        <w:rPr>
          <w:b w:val="0"/>
          <w:sz w:val="24"/>
          <w:szCs w:val="24"/>
        </w:rPr>
      </w:pPr>
      <w:r w:rsidRPr="006A0B2F">
        <w:rPr>
          <w:b w:val="0"/>
          <w:sz w:val="24"/>
          <w:szCs w:val="24"/>
        </w:rPr>
        <w:t xml:space="preserve">Таблица </w:t>
      </w:r>
      <w:r w:rsidR="006D0CD4" w:rsidRPr="006A0B2F">
        <w:rPr>
          <w:b w:val="0"/>
          <w:sz w:val="24"/>
          <w:szCs w:val="24"/>
        </w:rPr>
        <w:fldChar w:fldCharType="begin"/>
      </w:r>
      <w:r w:rsidRPr="006A0B2F">
        <w:rPr>
          <w:b w:val="0"/>
          <w:sz w:val="24"/>
          <w:szCs w:val="24"/>
        </w:rPr>
        <w:instrText xml:space="preserve"> SEQ Таблица \* ARABIC </w:instrText>
      </w:r>
      <w:r w:rsidR="006D0CD4" w:rsidRPr="006A0B2F">
        <w:rPr>
          <w:b w:val="0"/>
          <w:sz w:val="24"/>
          <w:szCs w:val="24"/>
        </w:rPr>
        <w:fldChar w:fldCharType="separate"/>
      </w:r>
      <w:r>
        <w:rPr>
          <w:b w:val="0"/>
          <w:noProof/>
          <w:sz w:val="24"/>
          <w:szCs w:val="24"/>
        </w:rPr>
        <w:t>10</w:t>
      </w:r>
      <w:r w:rsidR="006D0CD4" w:rsidRPr="006A0B2F">
        <w:rPr>
          <w:b w:val="0"/>
          <w:noProof/>
          <w:sz w:val="24"/>
          <w:szCs w:val="24"/>
        </w:rPr>
        <w:fldChar w:fldCharType="end"/>
      </w:r>
      <w:r w:rsidRPr="006A0B2F">
        <w:rPr>
          <w:b w:val="0"/>
          <w:sz w:val="24"/>
          <w:szCs w:val="24"/>
        </w:rPr>
        <w:t xml:space="preserve"> – Анализ резервов и дефицитов тепловой мощности на источниках теплоснабжения на 2019 год</w:t>
      </w:r>
    </w:p>
    <w:p w:rsidR="006A0B2F" w:rsidRPr="006A0B2F" w:rsidRDefault="006A0B2F" w:rsidP="006A0B2F">
      <w:pPr>
        <w:spacing w:after="0" w:line="240" w:lineRule="auto"/>
        <w:ind w:firstLine="0"/>
        <w:contextualSpacing/>
        <w:rPr>
          <w:sz w:val="24"/>
          <w:szCs w:val="24"/>
          <w:lang w:eastAsia="en-US"/>
        </w:rPr>
      </w:pPr>
    </w:p>
    <w:tbl>
      <w:tblPr>
        <w:tblW w:w="5000" w:type="pct"/>
        <w:tblLook w:val="04A0"/>
      </w:tblPr>
      <w:tblGrid>
        <w:gridCol w:w="2090"/>
        <w:gridCol w:w="2405"/>
        <w:gridCol w:w="2405"/>
        <w:gridCol w:w="1699"/>
        <w:gridCol w:w="1255"/>
      </w:tblGrid>
      <w:tr w:rsidR="006A0B2F" w:rsidRPr="006A0B2F" w:rsidTr="006A0B2F">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Резер</w:t>
            </w:r>
            <w:proofErr w:type="gramStart"/>
            <w:r w:rsidRPr="006A0B2F">
              <w:rPr>
                <w:color w:val="000000"/>
                <w:sz w:val="20"/>
                <w:szCs w:val="20"/>
              </w:rPr>
              <w:t>в(</w:t>
            </w:r>
            <w:proofErr w:type="gramEnd"/>
            <w:r w:rsidRPr="006A0B2F">
              <w:rPr>
                <w:color w:val="000000"/>
                <w:sz w:val="20"/>
                <w:szCs w:val="20"/>
              </w:rPr>
              <w:t>+), либо дефицит(-) тепловой мощности при работе всего оборудования</w:t>
            </w:r>
          </w:p>
        </w:tc>
      </w:tr>
      <w:tr w:rsidR="006A0B2F" w:rsidRPr="006A0B2F" w:rsidTr="006A0B2F">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6A0B2F" w:rsidRPr="006A0B2F" w:rsidRDefault="006A0B2F" w:rsidP="006A0B2F">
            <w:pPr>
              <w:spacing w:after="0" w:line="240" w:lineRule="auto"/>
              <w:ind w:firstLine="0"/>
              <w:contextualSpacing/>
              <w:rPr>
                <w:color w:val="000000"/>
                <w:sz w:val="20"/>
                <w:szCs w:val="20"/>
              </w:rPr>
            </w:pP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226" w:type="dxa"/>
            <w:tcBorders>
              <w:top w:val="nil"/>
              <w:left w:val="nil"/>
              <w:bottom w:val="single" w:sz="4" w:space="0" w:color="auto"/>
              <w:right w:val="single" w:sz="4" w:space="0" w:color="auto"/>
            </w:tcBorders>
            <w:shd w:val="clear" w:color="auto" w:fill="auto"/>
            <w:noWrap/>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xml:space="preserve">Всего по источникам теплоснабжения с.п. </w:t>
            </w:r>
            <w:proofErr w:type="spellStart"/>
            <w:r w:rsidRPr="006A0B2F">
              <w:rPr>
                <w:color w:val="000000"/>
                <w:sz w:val="20"/>
                <w:szCs w:val="20"/>
              </w:rPr>
              <w:t>Казым</w:t>
            </w:r>
            <w:proofErr w:type="spellEnd"/>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7,513</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3,686</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3,827</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50,3</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5,564</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3,385</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2,179</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38,8</w:t>
            </w:r>
          </w:p>
        </w:tc>
      </w:tr>
      <w:tr w:rsidR="006A0B2F" w:rsidRPr="006A0B2F"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1,949</w:t>
            </w:r>
          </w:p>
        </w:tc>
        <w:tc>
          <w:tcPr>
            <w:tcW w:w="235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0,301</w:t>
            </w:r>
          </w:p>
        </w:tc>
        <w:tc>
          <w:tcPr>
            <w:tcW w:w="1660"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1,648</w:t>
            </w:r>
          </w:p>
        </w:tc>
        <w:tc>
          <w:tcPr>
            <w:tcW w:w="1226" w:type="dxa"/>
            <w:tcBorders>
              <w:top w:val="nil"/>
              <w:left w:val="nil"/>
              <w:bottom w:val="single" w:sz="4" w:space="0" w:color="auto"/>
              <w:right w:val="single" w:sz="4" w:space="0" w:color="auto"/>
            </w:tcBorders>
            <w:shd w:val="clear" w:color="auto" w:fill="auto"/>
            <w:vAlign w:val="center"/>
            <w:hideMark/>
          </w:tcPr>
          <w:p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82,9</w:t>
            </w:r>
          </w:p>
        </w:tc>
      </w:tr>
    </w:tbl>
    <w:p w:rsidR="006A0B2F" w:rsidRPr="006A0B2F" w:rsidRDefault="006A0B2F" w:rsidP="006A0B2F">
      <w:pPr>
        <w:spacing w:after="0" w:line="240" w:lineRule="auto"/>
        <w:ind w:firstLine="0"/>
        <w:contextualSpacing/>
        <w:jc w:val="both"/>
        <w:rPr>
          <w:sz w:val="24"/>
          <w:szCs w:val="24"/>
        </w:rPr>
      </w:pPr>
    </w:p>
    <w:p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67" w:name="_Toc524944243"/>
      <w:bookmarkStart w:id="68" w:name="_Toc524944819"/>
      <w:bookmarkStart w:id="69" w:name="_Toc528166498"/>
      <w:bookmarkStart w:id="70" w:name="_Toc43551846"/>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7"/>
      <w:bookmarkEnd w:id="68"/>
      <w:bookmarkEnd w:id="69"/>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0"/>
      <w:proofErr w:type="spellEnd"/>
    </w:p>
    <w:p w:rsidR="003067BE" w:rsidRPr="00F8252D" w:rsidRDefault="003067BE" w:rsidP="001B1706">
      <w:pPr>
        <w:pStyle w:val="afffff8"/>
        <w:spacing w:line="240" w:lineRule="auto"/>
        <w:ind w:firstLine="0"/>
        <w:rPr>
          <w:rFonts w:ascii="Times New Roman" w:hAnsi="Times New Roman" w:cs="Times New Roman"/>
          <w:sz w:val="24"/>
          <w:szCs w:val="24"/>
        </w:rPr>
      </w:pPr>
    </w:p>
    <w:p w:rsidR="00804FBB"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rsidR="006A0B2F" w:rsidRPr="006A0B2F" w:rsidRDefault="006A0B2F" w:rsidP="006A0B2F">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6A0B2F" w:rsidRPr="006A0B2F" w:rsidRDefault="006A0B2F" w:rsidP="006A0B2F">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11</w:t>
      </w:r>
      <w:r w:rsidRPr="006A0B2F">
        <w:rPr>
          <w:sz w:val="24"/>
          <w:szCs w:val="24"/>
        </w:rPr>
        <w:t>.</w:t>
      </w:r>
    </w:p>
    <w:p w:rsidR="006A0B2F" w:rsidRPr="006A0B2F" w:rsidRDefault="006A0B2F" w:rsidP="006A0B2F">
      <w:pPr>
        <w:spacing w:after="0" w:line="240" w:lineRule="auto"/>
        <w:contextualSpacing/>
        <w:jc w:val="both"/>
        <w:rPr>
          <w:sz w:val="24"/>
          <w:szCs w:val="24"/>
          <w:highlight w:val="yellow"/>
        </w:rPr>
      </w:pPr>
    </w:p>
    <w:p w:rsidR="006A0B2F" w:rsidRPr="006A0B2F" w:rsidRDefault="006A0B2F" w:rsidP="006A0B2F">
      <w:pPr>
        <w:spacing w:after="0" w:line="240" w:lineRule="auto"/>
        <w:ind w:firstLine="0"/>
        <w:contextualSpacing/>
        <w:jc w:val="both"/>
        <w:rPr>
          <w:sz w:val="24"/>
          <w:szCs w:val="24"/>
        </w:rPr>
      </w:pPr>
      <w:r w:rsidRPr="006A0B2F">
        <w:rPr>
          <w:sz w:val="24"/>
          <w:szCs w:val="24"/>
        </w:rPr>
        <w:t xml:space="preserve">Таблица </w:t>
      </w:r>
      <w:r w:rsidR="006D0CD4" w:rsidRPr="006A0B2F">
        <w:rPr>
          <w:noProof/>
          <w:sz w:val="24"/>
          <w:szCs w:val="24"/>
        </w:rPr>
        <w:fldChar w:fldCharType="begin"/>
      </w:r>
      <w:r w:rsidRPr="006A0B2F">
        <w:rPr>
          <w:noProof/>
          <w:sz w:val="24"/>
          <w:szCs w:val="24"/>
        </w:rPr>
        <w:instrText xml:space="preserve"> SEQ Таблица \* ARABIC </w:instrText>
      </w:r>
      <w:r w:rsidR="006D0CD4" w:rsidRPr="006A0B2F">
        <w:rPr>
          <w:noProof/>
          <w:sz w:val="24"/>
          <w:szCs w:val="24"/>
        </w:rPr>
        <w:fldChar w:fldCharType="separate"/>
      </w:r>
      <w:r>
        <w:rPr>
          <w:noProof/>
          <w:sz w:val="24"/>
          <w:szCs w:val="24"/>
        </w:rPr>
        <w:t>11</w:t>
      </w:r>
      <w:r w:rsidR="006D0CD4" w:rsidRPr="006A0B2F">
        <w:rPr>
          <w:noProof/>
          <w:sz w:val="24"/>
          <w:szCs w:val="24"/>
        </w:rPr>
        <w:fldChar w:fldCharType="end"/>
      </w:r>
      <w:r w:rsidRPr="006A0B2F">
        <w:rPr>
          <w:sz w:val="24"/>
          <w:szCs w:val="24"/>
        </w:rPr>
        <w:t xml:space="preserve"> – Величина фактических потерь теплоносителя в тепловых сетях</w:t>
      </w:r>
    </w:p>
    <w:p w:rsidR="006A0B2F" w:rsidRPr="006A0B2F" w:rsidRDefault="006A0B2F" w:rsidP="006A0B2F">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5"/>
        <w:gridCol w:w="2962"/>
        <w:gridCol w:w="1886"/>
        <w:gridCol w:w="1881"/>
      </w:tblGrid>
      <w:tr w:rsidR="006A0B2F" w:rsidRPr="002B010E" w:rsidTr="006A0B2F">
        <w:trPr>
          <w:trHeight w:val="20"/>
          <w:tblHeader/>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Показатель</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Индикатор</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Ед. изм.</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color w:val="000000"/>
                <w:sz w:val="20"/>
              </w:rPr>
              <w:t>2019 год</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Спрос на услуги теплоснабжения</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Потери тепловой энергии в тепловых сетях</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тыс. Гкал</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1,973</w:t>
            </w:r>
          </w:p>
        </w:tc>
      </w:tr>
      <w:tr w:rsidR="006A0B2F" w:rsidRPr="002B010E" w:rsidTr="006A0B2F">
        <w:trPr>
          <w:trHeight w:val="20"/>
        </w:trPr>
        <w:tc>
          <w:tcPr>
            <w:tcW w:w="1529"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sz w:val="20"/>
              </w:rPr>
              <w:t>Надежность (бесперебойность) теплоснабжения потребителей</w:t>
            </w:r>
          </w:p>
        </w:tc>
        <w:tc>
          <w:tcPr>
            <w:tcW w:w="1528" w:type="pct"/>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Уровень потерь тепловой энергии</w:t>
            </w:r>
          </w:p>
        </w:tc>
        <w:tc>
          <w:tcPr>
            <w:tcW w:w="973" w:type="pct"/>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w:t>
            </w:r>
          </w:p>
        </w:tc>
        <w:tc>
          <w:tcPr>
            <w:tcW w:w="970" w:type="pct"/>
            <w:vAlign w:val="center"/>
          </w:tcPr>
          <w:p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iCs/>
                <w:color w:val="000000"/>
                <w:sz w:val="20"/>
              </w:rPr>
              <w:t>26,82</w:t>
            </w:r>
          </w:p>
        </w:tc>
      </w:tr>
    </w:tbl>
    <w:p w:rsidR="006A0B2F" w:rsidRDefault="006A0B2F" w:rsidP="005E63CC">
      <w:pPr>
        <w:pStyle w:val="afffffffff9"/>
        <w:ind w:firstLine="709"/>
        <w:rPr>
          <w:szCs w:val="24"/>
        </w:rPr>
      </w:pPr>
    </w:p>
    <w:p w:rsidR="006A0B2F" w:rsidRPr="00F8252D" w:rsidRDefault="006A0B2F" w:rsidP="005E63CC">
      <w:pPr>
        <w:pStyle w:val="afffffffff9"/>
        <w:ind w:firstLine="709"/>
        <w:rPr>
          <w:szCs w:val="24"/>
        </w:rPr>
      </w:pPr>
    </w:p>
    <w:p w:rsidR="00804FBB" w:rsidRPr="00F8252D" w:rsidRDefault="00804FBB" w:rsidP="001B1706">
      <w:pPr>
        <w:pStyle w:val="afffff8"/>
        <w:spacing w:line="240" w:lineRule="auto"/>
        <w:ind w:firstLine="0"/>
        <w:rPr>
          <w:rFonts w:ascii="Times New Roman" w:hAnsi="Times New Roman" w:cs="Times New Roman"/>
          <w:sz w:val="24"/>
          <w:szCs w:val="24"/>
        </w:rPr>
      </w:pPr>
    </w:p>
    <w:p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1" w:name="_Toc524944244"/>
      <w:bookmarkStart w:id="72" w:name="_Toc524944820"/>
      <w:bookmarkStart w:id="73" w:name="_Toc528166499"/>
      <w:bookmarkStart w:id="74" w:name="_Toc43551847"/>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1"/>
      <w:bookmarkEnd w:id="72"/>
      <w:bookmarkEnd w:id="73"/>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4"/>
      <w:proofErr w:type="spellEnd"/>
    </w:p>
    <w:p w:rsidR="00384B35" w:rsidRPr="00F8252D" w:rsidRDefault="00384B35" w:rsidP="00953BFE">
      <w:pPr>
        <w:spacing w:after="0" w:line="240" w:lineRule="auto"/>
        <w:contextualSpacing/>
        <w:jc w:val="both"/>
        <w:rPr>
          <w:sz w:val="24"/>
          <w:szCs w:val="24"/>
        </w:rPr>
      </w:pPr>
    </w:p>
    <w:p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rsidR="00BB2428" w:rsidRPr="00F8252D" w:rsidRDefault="00BB2428" w:rsidP="00953BFE">
      <w:pPr>
        <w:spacing w:after="0" w:line="240" w:lineRule="auto"/>
        <w:contextualSpacing/>
        <w:jc w:val="both"/>
        <w:rPr>
          <w:sz w:val="24"/>
          <w:szCs w:val="24"/>
        </w:rPr>
      </w:pPr>
    </w:p>
    <w:p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5" w:name="_Toc524944245"/>
      <w:bookmarkStart w:id="76" w:name="_Toc524944821"/>
      <w:bookmarkStart w:id="77" w:name="_Toc528166500"/>
      <w:bookmarkStart w:id="78" w:name="_Toc43551848"/>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5"/>
      <w:bookmarkEnd w:id="76"/>
      <w:bookmarkEnd w:id="77"/>
      <w:r w:rsidR="00521721" w:rsidRPr="00F8252D">
        <w:rPr>
          <w:rFonts w:cs="Times New Roman"/>
          <w:b w:val="0"/>
          <w:sz w:val="24"/>
          <w:szCs w:val="24"/>
        </w:rPr>
        <w:t xml:space="preserve"> на территории с.п. </w:t>
      </w:r>
      <w:proofErr w:type="spellStart"/>
      <w:r w:rsidR="006A0B2F">
        <w:rPr>
          <w:rFonts w:cs="Times New Roman"/>
          <w:b w:val="0"/>
          <w:sz w:val="24"/>
          <w:szCs w:val="24"/>
        </w:rPr>
        <w:t>Казым</w:t>
      </w:r>
      <w:bookmarkEnd w:id="78"/>
      <w:proofErr w:type="spellEnd"/>
    </w:p>
    <w:p w:rsidR="00397662" w:rsidRPr="00F8252D" w:rsidRDefault="00397662" w:rsidP="00953BFE">
      <w:pPr>
        <w:spacing w:after="0" w:line="240" w:lineRule="auto"/>
        <w:contextualSpacing/>
        <w:jc w:val="both"/>
        <w:rPr>
          <w:sz w:val="24"/>
          <w:szCs w:val="24"/>
        </w:rPr>
      </w:pPr>
    </w:p>
    <w:p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 xml:space="preserve">абжения представлены в таблице </w:t>
      </w:r>
      <w:r w:rsidR="006A0B2F">
        <w:rPr>
          <w:sz w:val="24"/>
          <w:szCs w:val="24"/>
        </w:rPr>
        <w:t>12</w:t>
      </w:r>
      <w:r w:rsidRPr="00F8252D">
        <w:rPr>
          <w:sz w:val="24"/>
          <w:szCs w:val="24"/>
        </w:rPr>
        <w:t>.</w:t>
      </w: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pPr>
    </w:p>
    <w:p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rsidR="003826E1" w:rsidRPr="00F8252D" w:rsidRDefault="003826E1" w:rsidP="003826E1">
      <w:pPr>
        <w:keepNext/>
        <w:spacing w:after="0" w:line="240" w:lineRule="auto"/>
        <w:ind w:firstLine="0"/>
        <w:jc w:val="both"/>
        <w:rPr>
          <w:bCs/>
          <w:sz w:val="24"/>
          <w:szCs w:val="24"/>
        </w:rPr>
      </w:pPr>
      <w:r w:rsidRPr="00F8252D">
        <w:rPr>
          <w:bCs/>
          <w:sz w:val="24"/>
          <w:szCs w:val="24"/>
        </w:rPr>
        <w:lastRenderedPageBreak/>
        <w:t xml:space="preserve">Таблица </w:t>
      </w:r>
      <w:r w:rsidR="006D0CD4" w:rsidRPr="00F8252D">
        <w:rPr>
          <w:bCs/>
          <w:sz w:val="24"/>
          <w:szCs w:val="24"/>
        </w:rPr>
        <w:fldChar w:fldCharType="begin"/>
      </w:r>
      <w:r w:rsidRPr="00F8252D">
        <w:rPr>
          <w:bCs/>
          <w:sz w:val="24"/>
          <w:szCs w:val="24"/>
        </w:rPr>
        <w:instrText xml:space="preserve"> SEQ Таблица \* ARABIC </w:instrText>
      </w:r>
      <w:r w:rsidR="006D0CD4" w:rsidRPr="00F8252D">
        <w:rPr>
          <w:bCs/>
          <w:sz w:val="24"/>
          <w:szCs w:val="24"/>
        </w:rPr>
        <w:fldChar w:fldCharType="separate"/>
      </w:r>
      <w:r w:rsidR="009D7111">
        <w:rPr>
          <w:bCs/>
          <w:noProof/>
          <w:sz w:val="24"/>
          <w:szCs w:val="24"/>
        </w:rPr>
        <w:t>12</w:t>
      </w:r>
      <w:r w:rsidR="006D0CD4" w:rsidRPr="00F8252D">
        <w:rPr>
          <w:bCs/>
          <w:sz w:val="24"/>
          <w:szCs w:val="24"/>
        </w:rPr>
        <w:fldChar w:fldCharType="end"/>
      </w:r>
      <w:r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6A0B2F" w:rsidRPr="002B010E" w:rsidTr="006A0B2F">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2029</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r>
      <w:tr w:rsidR="006A0B2F" w:rsidRPr="002B010E"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r>
      <w:tr w:rsidR="006A0B2F" w:rsidRPr="002B010E"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r>
      <w:tr w:rsidR="006A0B2F" w:rsidRPr="002B010E"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r>
    </w:tbl>
    <w:p w:rsidR="006A0B2F" w:rsidRDefault="006A0B2F" w:rsidP="003826E1">
      <w:pPr>
        <w:keepNext/>
        <w:spacing w:after="0" w:line="240" w:lineRule="auto"/>
        <w:ind w:firstLine="0"/>
        <w:jc w:val="both"/>
        <w:rPr>
          <w:bCs/>
          <w:sz w:val="24"/>
          <w:szCs w:val="24"/>
        </w:rPr>
      </w:pPr>
    </w:p>
    <w:p w:rsidR="00E06B53" w:rsidRPr="00F8252D" w:rsidRDefault="000A5894" w:rsidP="00953BFE">
      <w:pPr>
        <w:pStyle w:val="20"/>
        <w:spacing w:before="0" w:line="240" w:lineRule="auto"/>
        <w:ind w:left="0" w:firstLine="709"/>
        <w:contextualSpacing/>
        <w:rPr>
          <w:rFonts w:cs="Times New Roman"/>
          <w:b w:val="0"/>
          <w:sz w:val="24"/>
          <w:szCs w:val="24"/>
        </w:rPr>
      </w:pPr>
      <w:bookmarkStart w:id="79" w:name="_Toc524944246"/>
      <w:bookmarkStart w:id="80" w:name="_Toc524944822"/>
      <w:bookmarkStart w:id="81" w:name="_Toc528166501"/>
      <w:bookmarkStart w:id="82" w:name="_Toc43551849"/>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79"/>
      <w:bookmarkEnd w:id="80"/>
      <w:bookmarkEnd w:id="81"/>
      <w:r w:rsidR="00521721" w:rsidRPr="00F8252D">
        <w:rPr>
          <w:rFonts w:cs="Times New Roman"/>
          <w:b w:val="0"/>
          <w:sz w:val="24"/>
          <w:szCs w:val="24"/>
        </w:rPr>
        <w:t xml:space="preserve"> на территории с.п. </w:t>
      </w:r>
      <w:proofErr w:type="spellStart"/>
      <w:r w:rsidR="009D7111">
        <w:rPr>
          <w:rFonts w:cs="Times New Roman"/>
          <w:b w:val="0"/>
          <w:sz w:val="24"/>
          <w:szCs w:val="24"/>
        </w:rPr>
        <w:t>Казым</w:t>
      </w:r>
      <w:bookmarkEnd w:id="82"/>
      <w:proofErr w:type="spellEnd"/>
    </w:p>
    <w:p w:rsidR="003B76E8" w:rsidRPr="00F8252D" w:rsidRDefault="003B76E8" w:rsidP="00953BFE">
      <w:pPr>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rPr>
        <w:t xml:space="preserve">с.п. </w:t>
      </w:r>
      <w:proofErr w:type="spellStart"/>
      <w:r w:rsidR="009D7111">
        <w:rPr>
          <w:sz w:val="24"/>
          <w:szCs w:val="24"/>
        </w:rPr>
        <w:t>Казым</w:t>
      </w:r>
      <w:proofErr w:type="spellEnd"/>
      <w:r w:rsidR="009D7111">
        <w:rPr>
          <w:sz w:val="24"/>
          <w:szCs w:val="24"/>
        </w:rPr>
        <w:t xml:space="preserve"> </w:t>
      </w:r>
      <w:proofErr w:type="gramStart"/>
      <w:r w:rsidR="00BA2EF4" w:rsidRPr="00F8252D">
        <w:rPr>
          <w:sz w:val="24"/>
          <w:szCs w:val="24"/>
        </w:rPr>
        <w:t>представлен</w:t>
      </w:r>
      <w:r w:rsidRPr="00F8252D">
        <w:rPr>
          <w:sz w:val="24"/>
          <w:szCs w:val="24"/>
        </w:rPr>
        <w:t>а</w:t>
      </w:r>
      <w:proofErr w:type="gramEnd"/>
      <w:r w:rsidR="00BA2EF4" w:rsidRPr="00F8252D">
        <w:rPr>
          <w:sz w:val="24"/>
          <w:szCs w:val="24"/>
        </w:rPr>
        <w:t xml:space="preserve"> в таблице 1</w:t>
      </w:r>
      <w:r w:rsidR="009D7111">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Default="003B76E8" w:rsidP="002E1CCC">
      <w:pPr>
        <w:keepNext/>
        <w:pageBreakBefore/>
        <w:spacing w:after="0" w:line="240" w:lineRule="auto"/>
        <w:ind w:firstLine="0"/>
        <w:jc w:val="both"/>
        <w:rPr>
          <w:sz w:val="24"/>
          <w:szCs w:val="24"/>
        </w:rPr>
      </w:pPr>
      <w:r w:rsidRPr="00F8252D">
        <w:rPr>
          <w:bCs/>
          <w:sz w:val="24"/>
          <w:szCs w:val="24"/>
        </w:rPr>
        <w:lastRenderedPageBreak/>
        <w:t xml:space="preserve">Таблица </w:t>
      </w:r>
      <w:r w:rsidR="006D0CD4" w:rsidRPr="00F8252D">
        <w:rPr>
          <w:bCs/>
          <w:sz w:val="24"/>
          <w:szCs w:val="24"/>
        </w:rPr>
        <w:fldChar w:fldCharType="begin"/>
      </w:r>
      <w:r w:rsidRPr="00F8252D">
        <w:rPr>
          <w:bCs/>
          <w:sz w:val="24"/>
          <w:szCs w:val="24"/>
        </w:rPr>
        <w:instrText xml:space="preserve"> SEQ Таблица \* ARABIC </w:instrText>
      </w:r>
      <w:r w:rsidR="006D0CD4" w:rsidRPr="00F8252D">
        <w:rPr>
          <w:bCs/>
          <w:sz w:val="24"/>
          <w:szCs w:val="24"/>
        </w:rPr>
        <w:fldChar w:fldCharType="separate"/>
      </w:r>
      <w:r w:rsidR="005B2563">
        <w:rPr>
          <w:bCs/>
          <w:noProof/>
          <w:sz w:val="24"/>
          <w:szCs w:val="24"/>
        </w:rPr>
        <w:t>13</w:t>
      </w:r>
      <w:r w:rsidR="006D0CD4"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r w:rsidR="00A70B14" w:rsidRPr="00F8252D">
        <w:rPr>
          <w:bCs/>
          <w:sz w:val="24"/>
        </w:rPr>
        <w:t xml:space="preserve">с.п. </w:t>
      </w:r>
      <w:proofErr w:type="spellStart"/>
      <w:r w:rsidR="005B2563">
        <w:rPr>
          <w:sz w:val="24"/>
          <w:szCs w:val="24"/>
        </w:rPr>
        <w:t>Казым</w:t>
      </w:r>
      <w:proofErr w:type="spellEnd"/>
    </w:p>
    <w:tbl>
      <w:tblPr>
        <w:tblW w:w="5000" w:type="pct"/>
        <w:tblInd w:w="-5" w:type="dxa"/>
        <w:tblCellMar>
          <w:left w:w="28" w:type="dxa"/>
          <w:right w:w="28" w:type="dxa"/>
        </w:tblCellMar>
        <w:tblLook w:val="04A0"/>
      </w:tblPr>
      <w:tblGrid>
        <w:gridCol w:w="4411"/>
        <w:gridCol w:w="1092"/>
        <w:gridCol w:w="912"/>
        <w:gridCol w:w="912"/>
        <w:gridCol w:w="913"/>
        <w:gridCol w:w="912"/>
        <w:gridCol w:w="913"/>
        <w:gridCol w:w="912"/>
        <w:gridCol w:w="913"/>
        <w:gridCol w:w="912"/>
        <w:gridCol w:w="912"/>
        <w:gridCol w:w="912"/>
      </w:tblGrid>
      <w:tr w:rsidR="009D7111" w:rsidRPr="00E85247" w:rsidTr="009D7111">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r>
      <w:tr w:rsidR="009D7111" w:rsidRPr="00E8524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r>
      <w:tr w:rsidR="009D7111" w:rsidRPr="00E8524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r>
      <w:tr w:rsidR="009D7111" w:rsidRPr="00E8524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r>
    </w:tbl>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3" w:name="_Toc524944248"/>
      <w:bookmarkStart w:id="84" w:name="_Toc524944824"/>
      <w:bookmarkStart w:id="85" w:name="_Toc528166503"/>
      <w:bookmarkStart w:id="86" w:name="_Toc43551850"/>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3"/>
      <w:bookmarkEnd w:id="84"/>
      <w:bookmarkEnd w:id="85"/>
      <w:bookmarkEnd w:id="86"/>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87" w:name="_Toc524944249"/>
      <w:bookmarkStart w:id="88" w:name="_Toc524944825"/>
      <w:bookmarkStart w:id="89" w:name="_Toc528166504"/>
      <w:bookmarkStart w:id="90" w:name="_Toc43551851"/>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87"/>
      <w:bookmarkEnd w:id="88"/>
      <w:bookmarkEnd w:id="89"/>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0"/>
      <w:proofErr w:type="spellEnd"/>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rPr>
        <w:t xml:space="preserve">с.п. </w:t>
      </w:r>
      <w:proofErr w:type="spellStart"/>
      <w:r w:rsidR="005B2563" w:rsidRPr="005B2563">
        <w:t>Казым</w:t>
      </w:r>
      <w:proofErr w:type="spellEnd"/>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rPr>
        <w:t xml:space="preserve">с.п. </w:t>
      </w:r>
      <w:proofErr w:type="spellStart"/>
      <w:r w:rsidR="002B010E">
        <w:t>Казым</w:t>
      </w:r>
      <w:proofErr w:type="spellEnd"/>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proofErr w:type="spellStart"/>
      <w:r w:rsidR="005B2563" w:rsidRPr="005B2563">
        <w:t>Казым</w:t>
      </w:r>
      <w:proofErr w:type="spellEnd"/>
      <w:r w:rsidRPr="00F8252D">
        <w:t xml:space="preserve"> отсутствуют.</w:t>
      </w:r>
    </w:p>
    <w:p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w:t>
      </w:r>
      <w:proofErr w:type="gramEnd"/>
      <w:r w:rsidRPr="00F8252D">
        <w:t xml:space="preserve">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F763C8" w:rsidRPr="00F8252D" w:rsidRDefault="00F763C8" w:rsidP="00F763C8">
      <w:pPr>
        <w:pStyle w:val="af4"/>
        <w:widowControl w:val="0"/>
        <w:tabs>
          <w:tab w:val="left" w:pos="993"/>
        </w:tabs>
        <w:spacing w:after="0"/>
        <w:jc w:val="both"/>
      </w:pPr>
    </w:p>
    <w:p w:rsidR="005B2563" w:rsidRDefault="005B2563" w:rsidP="005B2563">
      <w:pPr>
        <w:pStyle w:val="afffffffff9"/>
        <w:ind w:firstLine="709"/>
        <w:rPr>
          <w:szCs w:val="24"/>
        </w:rPr>
      </w:pPr>
      <w:r w:rsidRPr="00F8252D">
        <w:rPr>
          <w:szCs w:val="24"/>
        </w:rPr>
        <w:t>Фактические потери теплоносителя в тепловых сетях не предоставлены.</w:t>
      </w:r>
    </w:p>
    <w:p w:rsidR="005B2563" w:rsidRPr="006A0B2F" w:rsidRDefault="005B2563" w:rsidP="005B2563">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5B2563" w:rsidRPr="006A0B2F" w:rsidRDefault="005B2563" w:rsidP="005B2563">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14</w:t>
      </w:r>
      <w:r w:rsidRPr="006A0B2F">
        <w:rPr>
          <w:sz w:val="24"/>
          <w:szCs w:val="24"/>
        </w:rPr>
        <w:t>.</w:t>
      </w:r>
    </w:p>
    <w:p w:rsidR="005B2563" w:rsidRPr="002B010E" w:rsidRDefault="005B2563" w:rsidP="002B010E">
      <w:pPr>
        <w:spacing w:after="0" w:line="240" w:lineRule="auto"/>
        <w:ind w:firstLine="0"/>
        <w:rPr>
          <w:sz w:val="24"/>
          <w:szCs w:val="24"/>
          <w:highlight w:val="yellow"/>
        </w:rPr>
      </w:pPr>
    </w:p>
    <w:p w:rsidR="005B2563" w:rsidRPr="002B010E" w:rsidRDefault="005B2563" w:rsidP="002B010E">
      <w:pPr>
        <w:spacing w:after="0" w:line="240" w:lineRule="auto"/>
        <w:ind w:firstLine="0"/>
        <w:rPr>
          <w:sz w:val="24"/>
          <w:szCs w:val="24"/>
        </w:rPr>
      </w:pPr>
      <w:r w:rsidRPr="002B010E">
        <w:rPr>
          <w:sz w:val="24"/>
          <w:szCs w:val="24"/>
        </w:rPr>
        <w:t xml:space="preserve">Таблица </w:t>
      </w:r>
      <w:r w:rsidR="006D0CD4" w:rsidRPr="002B010E">
        <w:rPr>
          <w:noProof/>
          <w:sz w:val="24"/>
          <w:szCs w:val="24"/>
        </w:rPr>
        <w:fldChar w:fldCharType="begin"/>
      </w:r>
      <w:r w:rsidRPr="002B010E">
        <w:rPr>
          <w:noProof/>
          <w:sz w:val="24"/>
          <w:szCs w:val="24"/>
        </w:rPr>
        <w:instrText xml:space="preserve"> SEQ Таблица \* ARABIC </w:instrText>
      </w:r>
      <w:r w:rsidR="006D0CD4" w:rsidRPr="002B010E">
        <w:rPr>
          <w:noProof/>
          <w:sz w:val="24"/>
          <w:szCs w:val="24"/>
        </w:rPr>
        <w:fldChar w:fldCharType="separate"/>
      </w:r>
      <w:r w:rsidRPr="002B010E">
        <w:rPr>
          <w:noProof/>
          <w:sz w:val="24"/>
          <w:szCs w:val="24"/>
        </w:rPr>
        <w:t>14</w:t>
      </w:r>
      <w:r w:rsidR="006D0CD4" w:rsidRPr="002B010E">
        <w:rPr>
          <w:noProof/>
          <w:sz w:val="24"/>
          <w:szCs w:val="24"/>
        </w:rPr>
        <w:fldChar w:fldCharType="end"/>
      </w:r>
      <w:r w:rsidRPr="002B010E">
        <w:rPr>
          <w:sz w:val="24"/>
          <w:szCs w:val="24"/>
        </w:rPr>
        <w:t xml:space="preserve"> – Величина фактических потерь теплоносителя в тепловых сетях</w:t>
      </w:r>
    </w:p>
    <w:p w:rsidR="005B2563" w:rsidRPr="002B010E" w:rsidRDefault="005B2563" w:rsidP="002B010E">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4"/>
        <w:gridCol w:w="2963"/>
        <w:gridCol w:w="1887"/>
        <w:gridCol w:w="1881"/>
      </w:tblGrid>
      <w:tr w:rsidR="005B2563" w:rsidRPr="002B010E" w:rsidTr="0014480D">
        <w:trPr>
          <w:trHeight w:val="20"/>
          <w:tblHeader/>
        </w:trPr>
        <w:tc>
          <w:tcPr>
            <w:tcW w:w="1529" w:type="pct"/>
            <w:vAlign w:val="center"/>
          </w:tcPr>
          <w:p w:rsidR="005B2563" w:rsidRPr="002B010E" w:rsidRDefault="005B2563" w:rsidP="002B010E">
            <w:pPr>
              <w:spacing w:after="0" w:line="240" w:lineRule="auto"/>
              <w:ind w:firstLine="0"/>
              <w:rPr>
                <w:bCs/>
                <w:sz w:val="20"/>
                <w:szCs w:val="20"/>
              </w:rPr>
            </w:pPr>
            <w:r w:rsidRPr="002B010E">
              <w:rPr>
                <w:bCs/>
                <w:sz w:val="20"/>
                <w:szCs w:val="20"/>
              </w:rPr>
              <w:t>Показатель</w:t>
            </w:r>
          </w:p>
        </w:tc>
        <w:tc>
          <w:tcPr>
            <w:tcW w:w="1528" w:type="pct"/>
            <w:shd w:val="clear" w:color="auto" w:fill="auto"/>
            <w:vAlign w:val="center"/>
            <w:hideMark/>
          </w:tcPr>
          <w:p w:rsidR="005B2563" w:rsidRPr="002B010E" w:rsidRDefault="005B2563" w:rsidP="002B010E">
            <w:pPr>
              <w:spacing w:after="0" w:line="240" w:lineRule="auto"/>
              <w:ind w:firstLine="0"/>
              <w:rPr>
                <w:bCs/>
                <w:sz w:val="20"/>
                <w:szCs w:val="20"/>
              </w:rPr>
            </w:pPr>
            <w:r w:rsidRPr="002B010E">
              <w:rPr>
                <w:bCs/>
                <w:sz w:val="20"/>
                <w:szCs w:val="20"/>
              </w:rPr>
              <w:t>Индикатор</w:t>
            </w:r>
          </w:p>
        </w:tc>
        <w:tc>
          <w:tcPr>
            <w:tcW w:w="973" w:type="pct"/>
            <w:shd w:val="clear" w:color="auto" w:fill="auto"/>
            <w:noWrap/>
            <w:vAlign w:val="center"/>
            <w:hideMark/>
          </w:tcPr>
          <w:p w:rsidR="005B2563" w:rsidRPr="002B010E" w:rsidRDefault="005B2563" w:rsidP="002B010E">
            <w:pPr>
              <w:spacing w:after="0" w:line="240" w:lineRule="auto"/>
              <w:ind w:firstLine="0"/>
              <w:rPr>
                <w:bCs/>
                <w:sz w:val="20"/>
                <w:szCs w:val="20"/>
              </w:rPr>
            </w:pPr>
            <w:r w:rsidRPr="002B010E">
              <w:rPr>
                <w:bCs/>
                <w:sz w:val="20"/>
                <w:szCs w:val="20"/>
              </w:rPr>
              <w:t>Ед. изм.</w:t>
            </w:r>
          </w:p>
        </w:tc>
        <w:tc>
          <w:tcPr>
            <w:tcW w:w="970" w:type="pct"/>
            <w:vAlign w:val="center"/>
          </w:tcPr>
          <w:p w:rsidR="005B2563" w:rsidRPr="002B010E" w:rsidRDefault="005B2563" w:rsidP="002B010E">
            <w:pPr>
              <w:spacing w:after="0" w:line="240" w:lineRule="auto"/>
              <w:ind w:firstLine="0"/>
              <w:rPr>
                <w:bCs/>
                <w:sz w:val="20"/>
                <w:szCs w:val="20"/>
              </w:rPr>
            </w:pPr>
            <w:r w:rsidRPr="002B010E">
              <w:rPr>
                <w:bCs/>
                <w:color w:val="000000"/>
                <w:sz w:val="20"/>
                <w:szCs w:val="20"/>
              </w:rPr>
              <w:t>2019 год</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sz w:val="20"/>
                <w:szCs w:val="20"/>
              </w:rPr>
            </w:pPr>
            <w:r w:rsidRPr="002B010E">
              <w:rPr>
                <w:sz w:val="20"/>
                <w:szCs w:val="20"/>
              </w:rPr>
              <w:t>Спрос на услуги теплоснабжения</w:t>
            </w:r>
          </w:p>
        </w:tc>
        <w:tc>
          <w:tcPr>
            <w:tcW w:w="1528" w:type="pct"/>
            <w:shd w:val="clear" w:color="auto" w:fill="auto"/>
            <w:vAlign w:val="center"/>
            <w:hideMark/>
          </w:tcPr>
          <w:p w:rsidR="005B2563" w:rsidRPr="002B010E" w:rsidRDefault="005B2563" w:rsidP="002B010E">
            <w:pPr>
              <w:spacing w:after="0" w:line="240" w:lineRule="auto"/>
              <w:ind w:firstLine="0"/>
              <w:rPr>
                <w:sz w:val="20"/>
                <w:szCs w:val="20"/>
              </w:rPr>
            </w:pPr>
            <w:r w:rsidRPr="002B010E">
              <w:rPr>
                <w:sz w:val="20"/>
                <w:szCs w:val="20"/>
              </w:rPr>
              <w:t>Потери тепловой энергии в тепловых сетях</w:t>
            </w:r>
          </w:p>
        </w:tc>
        <w:tc>
          <w:tcPr>
            <w:tcW w:w="973" w:type="pct"/>
            <w:shd w:val="clear" w:color="auto" w:fill="auto"/>
            <w:noWrap/>
            <w:vAlign w:val="center"/>
            <w:hideMark/>
          </w:tcPr>
          <w:p w:rsidR="005B2563" w:rsidRPr="002B010E" w:rsidRDefault="005B2563" w:rsidP="002B010E">
            <w:pPr>
              <w:spacing w:after="0" w:line="240" w:lineRule="auto"/>
              <w:ind w:firstLine="0"/>
              <w:rPr>
                <w:sz w:val="20"/>
                <w:szCs w:val="20"/>
              </w:rPr>
            </w:pPr>
            <w:r w:rsidRPr="002B010E">
              <w:rPr>
                <w:sz w:val="20"/>
                <w:szCs w:val="20"/>
              </w:rPr>
              <w:t>тыс. Гкал</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color w:val="000000"/>
                <w:sz w:val="20"/>
                <w:szCs w:val="20"/>
              </w:rPr>
              <w:t>1,973</w:t>
            </w:r>
          </w:p>
        </w:tc>
      </w:tr>
      <w:tr w:rsidR="005B2563" w:rsidRPr="002B010E" w:rsidTr="0014480D">
        <w:trPr>
          <w:trHeight w:val="20"/>
        </w:trPr>
        <w:tc>
          <w:tcPr>
            <w:tcW w:w="1529" w:type="pct"/>
            <w:vAlign w:val="center"/>
          </w:tcPr>
          <w:p w:rsidR="005B2563" w:rsidRPr="002B010E" w:rsidRDefault="005B2563" w:rsidP="002B010E">
            <w:pPr>
              <w:spacing w:after="0" w:line="240" w:lineRule="auto"/>
              <w:ind w:firstLine="0"/>
              <w:rPr>
                <w:color w:val="000000"/>
                <w:sz w:val="20"/>
                <w:szCs w:val="20"/>
              </w:rPr>
            </w:pPr>
            <w:r w:rsidRPr="002B010E">
              <w:rPr>
                <w:sz w:val="20"/>
                <w:szCs w:val="20"/>
              </w:rPr>
              <w:t>Надежность (бесперебойность) теплоснабжения потребителей</w:t>
            </w:r>
          </w:p>
        </w:tc>
        <w:tc>
          <w:tcPr>
            <w:tcW w:w="1528" w:type="pct"/>
            <w:shd w:val="clear" w:color="auto" w:fill="auto"/>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Уровень потерь тепловой энергии</w:t>
            </w:r>
          </w:p>
        </w:tc>
        <w:tc>
          <w:tcPr>
            <w:tcW w:w="973" w:type="pct"/>
            <w:shd w:val="clear" w:color="auto" w:fill="auto"/>
            <w:noWrap/>
            <w:vAlign w:val="center"/>
            <w:hideMark/>
          </w:tcPr>
          <w:p w:rsidR="005B2563" w:rsidRPr="002B010E" w:rsidRDefault="005B2563" w:rsidP="002B010E">
            <w:pPr>
              <w:spacing w:after="0" w:line="240" w:lineRule="auto"/>
              <w:ind w:firstLine="0"/>
              <w:rPr>
                <w:color w:val="000000"/>
                <w:sz w:val="20"/>
                <w:szCs w:val="20"/>
              </w:rPr>
            </w:pPr>
            <w:r w:rsidRPr="002B010E">
              <w:rPr>
                <w:color w:val="000000"/>
                <w:sz w:val="20"/>
                <w:szCs w:val="20"/>
              </w:rPr>
              <w:t>%</w:t>
            </w:r>
          </w:p>
        </w:tc>
        <w:tc>
          <w:tcPr>
            <w:tcW w:w="970" w:type="pct"/>
            <w:vAlign w:val="center"/>
          </w:tcPr>
          <w:p w:rsidR="005B2563" w:rsidRPr="002B010E" w:rsidRDefault="005B2563" w:rsidP="002B010E">
            <w:pPr>
              <w:spacing w:after="0" w:line="240" w:lineRule="auto"/>
              <w:ind w:firstLine="0"/>
              <w:rPr>
                <w:color w:val="000000"/>
                <w:sz w:val="20"/>
                <w:szCs w:val="20"/>
              </w:rPr>
            </w:pPr>
            <w:r w:rsidRPr="002B010E">
              <w:rPr>
                <w:iCs/>
                <w:color w:val="000000"/>
                <w:sz w:val="20"/>
                <w:szCs w:val="20"/>
              </w:rPr>
              <w:t>26,82</w:t>
            </w:r>
          </w:p>
        </w:tc>
      </w:tr>
    </w:tbl>
    <w:p w:rsidR="005B2563" w:rsidRDefault="005B2563" w:rsidP="00533982">
      <w:pPr>
        <w:pStyle w:val="afffffffff9"/>
        <w:ind w:firstLine="709"/>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1" w:name="_Toc524944250"/>
      <w:bookmarkStart w:id="92" w:name="_Toc524944826"/>
      <w:bookmarkStart w:id="93" w:name="_Toc528166505"/>
      <w:bookmarkStart w:id="94" w:name="_Toc43551852"/>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1"/>
      <w:bookmarkEnd w:id="92"/>
      <w:bookmarkEnd w:id="93"/>
      <w:r w:rsidR="00521721" w:rsidRPr="00F8252D">
        <w:rPr>
          <w:rFonts w:cs="Times New Roman"/>
          <w:b w:val="0"/>
          <w:sz w:val="24"/>
          <w:szCs w:val="24"/>
        </w:rPr>
        <w:t xml:space="preserve"> на территории с.п. </w:t>
      </w:r>
      <w:proofErr w:type="spellStart"/>
      <w:r w:rsidR="005B2563">
        <w:rPr>
          <w:rFonts w:cs="Times New Roman"/>
          <w:b w:val="0"/>
          <w:sz w:val="24"/>
          <w:szCs w:val="24"/>
        </w:rPr>
        <w:t>Казым</w:t>
      </w:r>
      <w:bookmarkEnd w:id="94"/>
      <w:proofErr w:type="spellEnd"/>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lastRenderedPageBreak/>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по </w:t>
      </w:r>
      <w:proofErr w:type="gramStart"/>
      <w:r w:rsidRPr="00F8252D">
        <w:rPr>
          <w:sz w:val="24"/>
          <w:szCs w:val="24"/>
        </w:rPr>
        <w:t>который</w:t>
      </w:r>
      <w:proofErr w:type="gramEnd"/>
      <w:r w:rsidRPr="00F8252D">
        <w:rPr>
          <w:sz w:val="24"/>
          <w:szCs w:val="24"/>
        </w:rPr>
        <w:t xml:space="preserve">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2B0AE6" w:rsidRDefault="00C03326" w:rsidP="002B0AE6">
      <w:pPr>
        <w:spacing w:after="0" w:line="240" w:lineRule="auto"/>
        <w:jc w:val="both"/>
        <w:rPr>
          <w:sz w:val="24"/>
          <w:szCs w:val="24"/>
        </w:rPr>
      </w:pPr>
      <w:r w:rsidRPr="00F8252D">
        <w:rPr>
          <w:sz w:val="24"/>
          <w:szCs w:val="24"/>
        </w:rPr>
        <w:t xml:space="preserve">Величина </w:t>
      </w:r>
      <w:proofErr w:type="spellStart"/>
      <w:r w:rsidRPr="00F8252D">
        <w:rPr>
          <w:sz w:val="24"/>
          <w:szCs w:val="24"/>
        </w:rPr>
        <w:t>подпиточной</w:t>
      </w:r>
      <w:proofErr w:type="spellEnd"/>
      <w:r w:rsidRPr="00F8252D">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2B0AE6" w:rsidRPr="002B0AE6" w:rsidRDefault="002B0AE6" w:rsidP="002B0AE6">
      <w:pPr>
        <w:spacing w:after="0" w:line="240" w:lineRule="auto"/>
        <w:jc w:val="both"/>
        <w:rPr>
          <w:sz w:val="24"/>
          <w:szCs w:val="24"/>
        </w:rPr>
      </w:pPr>
      <w:r w:rsidRPr="002B0AE6">
        <w:rPr>
          <w:sz w:val="24"/>
          <w:szCs w:val="24"/>
        </w:rPr>
        <w:t xml:space="preserve">Баланс производительности ВПУ и подпитки тепловой сети отопления на период до 2029 года представлен в таблице </w:t>
      </w:r>
      <w:r>
        <w:rPr>
          <w:sz w:val="24"/>
          <w:szCs w:val="24"/>
        </w:rPr>
        <w:t>1</w:t>
      </w:r>
      <w:r w:rsidRPr="002B0AE6">
        <w:rPr>
          <w:sz w:val="24"/>
          <w:szCs w:val="24"/>
        </w:rPr>
        <w:t>5.</w:t>
      </w:r>
    </w:p>
    <w:p w:rsidR="002B0AE6" w:rsidRPr="002B0AE6" w:rsidRDefault="002B0AE6" w:rsidP="002B0AE6">
      <w:pPr>
        <w:pStyle w:val="afffffffff9"/>
        <w:contextualSpacing/>
        <w:rPr>
          <w:szCs w:val="24"/>
        </w:rPr>
      </w:pPr>
    </w:p>
    <w:p w:rsidR="002B0AE6" w:rsidRPr="002B0AE6" w:rsidRDefault="002B0AE6" w:rsidP="002B0AE6">
      <w:pPr>
        <w:pStyle w:val="afb"/>
        <w:keepNext/>
        <w:keepLines/>
        <w:spacing w:before="0" w:after="0" w:line="240" w:lineRule="auto"/>
        <w:ind w:firstLine="0"/>
        <w:contextualSpacing/>
        <w:rPr>
          <w:sz w:val="24"/>
          <w:szCs w:val="24"/>
        </w:rPr>
      </w:pPr>
      <w:r w:rsidRPr="002B0AE6">
        <w:rPr>
          <w:b w:val="0"/>
          <w:sz w:val="24"/>
          <w:szCs w:val="24"/>
        </w:rPr>
        <w:t xml:space="preserve">Таблица </w:t>
      </w:r>
      <w:r w:rsidR="006D0CD4" w:rsidRPr="002B0AE6">
        <w:rPr>
          <w:b w:val="0"/>
          <w:sz w:val="24"/>
          <w:szCs w:val="24"/>
        </w:rPr>
        <w:fldChar w:fldCharType="begin"/>
      </w:r>
      <w:r w:rsidRPr="002B0AE6">
        <w:rPr>
          <w:b w:val="0"/>
          <w:sz w:val="24"/>
          <w:szCs w:val="24"/>
        </w:rPr>
        <w:instrText xml:space="preserve"> SEQ Таблица \* ARABIC </w:instrText>
      </w:r>
      <w:r w:rsidR="006D0CD4" w:rsidRPr="002B0AE6">
        <w:rPr>
          <w:b w:val="0"/>
          <w:sz w:val="24"/>
          <w:szCs w:val="24"/>
        </w:rPr>
        <w:fldChar w:fldCharType="separate"/>
      </w:r>
      <w:r>
        <w:rPr>
          <w:b w:val="0"/>
          <w:noProof/>
          <w:sz w:val="24"/>
          <w:szCs w:val="24"/>
        </w:rPr>
        <w:t>15</w:t>
      </w:r>
      <w:r w:rsidR="006D0CD4" w:rsidRPr="002B0AE6">
        <w:rPr>
          <w:b w:val="0"/>
          <w:noProof/>
          <w:sz w:val="24"/>
          <w:szCs w:val="24"/>
        </w:rPr>
        <w:fldChar w:fldCharType="end"/>
      </w:r>
      <w:r w:rsidRPr="002B0AE6">
        <w:rPr>
          <w:b w:val="0"/>
          <w:sz w:val="24"/>
          <w:szCs w:val="24"/>
        </w:rPr>
        <w:t xml:space="preserve"> – Баланс производительности ВПУ и подпитки тепловой сети отопления на период до 2029 года</w:t>
      </w:r>
    </w:p>
    <w:p w:rsidR="002B0AE6" w:rsidRPr="002B0AE6" w:rsidRDefault="002B0AE6" w:rsidP="002B0AE6">
      <w:pPr>
        <w:pStyle w:val="afffffffff9"/>
        <w:keepNext/>
        <w:keepLines/>
        <w:contextualSpacing/>
        <w:rPr>
          <w:szCs w:val="24"/>
        </w:rPr>
      </w:pPr>
    </w:p>
    <w:tbl>
      <w:tblPr>
        <w:tblStyle w:val="af2"/>
        <w:tblW w:w="5000" w:type="pct"/>
        <w:tblCellMar>
          <w:left w:w="28" w:type="dxa"/>
          <w:right w:w="28" w:type="dxa"/>
        </w:tblCellMar>
        <w:tblLook w:val="04A0"/>
      </w:tblPr>
      <w:tblGrid>
        <w:gridCol w:w="6592"/>
        <w:gridCol w:w="985"/>
        <w:gridCol w:w="1129"/>
        <w:gridCol w:w="989"/>
      </w:tblGrid>
      <w:tr w:rsidR="002B0AE6" w:rsidRPr="002B0AE6" w:rsidTr="0014480D">
        <w:trPr>
          <w:trHeight w:val="85"/>
        </w:trPr>
        <w:tc>
          <w:tcPr>
            <w:tcW w:w="6547"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Параметр</w:t>
            </w:r>
          </w:p>
        </w:tc>
        <w:tc>
          <w:tcPr>
            <w:tcW w:w="978"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97"/>
                <w:sz w:val="20"/>
                <w:szCs w:val="24"/>
              </w:rPr>
              <w:t xml:space="preserve">Ед. </w:t>
            </w:r>
            <w:r w:rsidRPr="002B0AE6">
              <w:rPr>
                <w:rFonts w:ascii="Times New Roman" w:hAnsi="Times New Roman" w:cs="Times New Roman"/>
                <w:sz w:val="20"/>
                <w:szCs w:val="24"/>
              </w:rPr>
              <w:t>изм.</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2019-2022</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2023-2029</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9628" w:type="dxa"/>
            <w:gridSpan w:val="4"/>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2)</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rsidTr="0014480D">
        <w:trPr>
          <w:trHeight w:val="20"/>
        </w:trPr>
        <w:tc>
          <w:tcPr>
            <w:tcW w:w="6547" w:type="dxa"/>
            <w:vAlign w:val="center"/>
          </w:tcPr>
          <w:p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bl>
    <w:p w:rsidR="002B0AE6" w:rsidRPr="002B0AE6" w:rsidRDefault="002B0AE6" w:rsidP="002B0AE6">
      <w:pPr>
        <w:pStyle w:val="afffffffff9"/>
        <w:contextualSpacing/>
        <w:rPr>
          <w:szCs w:val="24"/>
        </w:rPr>
      </w:pPr>
    </w:p>
    <w:p w:rsidR="002B0AE6" w:rsidRPr="002B0AE6" w:rsidRDefault="002B0AE6" w:rsidP="002B0AE6">
      <w:pPr>
        <w:pStyle w:val="afffffffff9"/>
        <w:ind w:firstLine="709"/>
        <w:contextualSpacing/>
        <w:rPr>
          <w:szCs w:val="24"/>
        </w:rPr>
      </w:pPr>
      <w:r w:rsidRPr="002B0AE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rsidR="00AC1F06" w:rsidRPr="00F8252D" w:rsidRDefault="002B0AE6" w:rsidP="002B0AE6">
      <w:pPr>
        <w:pStyle w:val="afffffffff9"/>
        <w:ind w:firstLine="709"/>
        <w:contextualSpacing/>
        <w:rPr>
          <w:bCs/>
          <w:color w:val="000000"/>
          <w:szCs w:val="24"/>
        </w:rPr>
      </w:pPr>
      <w:r w:rsidRPr="002B0AE6">
        <w:rPr>
          <w:szCs w:val="24"/>
        </w:rPr>
        <w:t>Прогнозируемый резерв располагаемой производительности ВПУ для обеспечения подпиткой тепловой сети отопления поселка составит:</w:t>
      </w:r>
      <w:r>
        <w:rPr>
          <w:szCs w:val="24"/>
        </w:rPr>
        <w:t xml:space="preserve"> </w:t>
      </w:r>
      <w:proofErr w:type="gramStart"/>
      <w:r w:rsidRPr="002B0AE6">
        <w:rPr>
          <w:szCs w:val="24"/>
        </w:rPr>
        <w:t>на конец</w:t>
      </w:r>
      <w:proofErr w:type="gramEnd"/>
      <w:r w:rsidRPr="002B0AE6">
        <w:rPr>
          <w:szCs w:val="24"/>
        </w:rPr>
        <w:t xml:space="preserve"> 2022 года –0,93 т/ч;</w:t>
      </w:r>
      <w:r>
        <w:rPr>
          <w:szCs w:val="24"/>
        </w:rPr>
        <w:t xml:space="preserve"> </w:t>
      </w:r>
      <w:r w:rsidRPr="002B0AE6">
        <w:rPr>
          <w:szCs w:val="24"/>
        </w:rPr>
        <w:t>на конец 2029 года –0,93 т/ч.</w:t>
      </w: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5" w:name="_Toc524944251"/>
      <w:bookmarkStart w:id="96" w:name="_Toc524944827"/>
      <w:bookmarkStart w:id="97" w:name="_Toc528166506"/>
      <w:bookmarkStart w:id="98" w:name="_Toc43551853"/>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w:t>
      </w:r>
      <w:proofErr w:type="gramStart"/>
      <w:r w:rsidRPr="00F8252D">
        <w:rPr>
          <w:rFonts w:cs="Times New Roman"/>
          <w:b w:val="0"/>
          <w:sz w:val="24"/>
          <w:szCs w:val="24"/>
        </w:rPr>
        <w:t>мастер-плана</w:t>
      </w:r>
      <w:proofErr w:type="gramEnd"/>
      <w:r w:rsidRPr="00F8252D">
        <w:rPr>
          <w:rFonts w:cs="Times New Roman"/>
          <w:b w:val="0"/>
          <w:sz w:val="24"/>
          <w:szCs w:val="24"/>
        </w:rPr>
        <w:t xml:space="preserve"> развития систем теплоснабжения </w:t>
      </w:r>
      <w:bookmarkEnd w:id="95"/>
      <w:bookmarkEnd w:id="96"/>
      <w:bookmarkEnd w:id="97"/>
      <w:r w:rsidR="00A70B14" w:rsidRPr="00F8252D">
        <w:rPr>
          <w:rFonts w:cs="Times New Roman"/>
          <w:b w:val="0"/>
          <w:sz w:val="24"/>
          <w:szCs w:val="24"/>
        </w:rPr>
        <w:t xml:space="preserve">с.п. </w:t>
      </w:r>
      <w:proofErr w:type="spellStart"/>
      <w:r w:rsidR="002B0AE6">
        <w:rPr>
          <w:rFonts w:cs="Times New Roman"/>
          <w:b w:val="0"/>
          <w:sz w:val="24"/>
          <w:szCs w:val="24"/>
        </w:rPr>
        <w:t>Казым</w:t>
      </w:r>
      <w:bookmarkEnd w:id="98"/>
      <w:proofErr w:type="spellEnd"/>
    </w:p>
    <w:p w:rsidR="00FE3E5C" w:rsidRPr="00F8252D" w:rsidRDefault="00FE3E5C" w:rsidP="00FE3E5C">
      <w:pPr>
        <w:pStyle w:val="afffff8"/>
        <w:spacing w:line="240" w:lineRule="auto"/>
        <w:rPr>
          <w:rFonts w:ascii="Times New Roman" w:hAnsi="Times New Roman" w:cs="Times New Roman"/>
          <w:sz w:val="24"/>
          <w:szCs w:val="24"/>
        </w:rPr>
      </w:pPr>
      <w:bookmarkStart w:id="99" w:name="_Toc524944252"/>
      <w:bookmarkStart w:id="100" w:name="_Toc524944828"/>
      <w:bookmarkStart w:id="101"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F8252D">
        <w:rPr>
          <w:rFonts w:ascii="Times New Roman" w:eastAsia="Times New Roman" w:hAnsi="Times New Roman" w:cs="Times New Roman"/>
          <w:iCs w:val="0"/>
          <w:sz w:val="24"/>
          <w:szCs w:val="24"/>
          <w:lang w:eastAsia="ru-RU"/>
        </w:rPr>
        <w:t>в</w:t>
      </w:r>
      <w:proofErr w:type="gramEnd"/>
      <w:r w:rsidRPr="00F8252D">
        <w:rPr>
          <w:rFonts w:ascii="Times New Roman" w:eastAsia="Times New Roman" w:hAnsi="Times New Roman" w:cs="Times New Roman"/>
          <w:iCs w:val="0"/>
          <w:sz w:val="24"/>
          <w:szCs w:val="24"/>
          <w:lang w:eastAsia="ru-RU"/>
        </w:rPr>
        <w:t xml:space="preserve"> </w:t>
      </w:r>
      <w:proofErr w:type="gramStart"/>
      <w:r w:rsidRPr="00F8252D">
        <w:rPr>
          <w:rFonts w:ascii="Times New Roman" w:eastAsia="Times New Roman" w:hAnsi="Times New Roman" w:cs="Times New Roman"/>
          <w:iCs w:val="0"/>
          <w:sz w:val="24"/>
          <w:szCs w:val="24"/>
          <w:lang w:eastAsia="ru-RU"/>
        </w:rPr>
        <w:t>мастер-план</w:t>
      </w:r>
      <w:proofErr w:type="gramEnd"/>
      <w:r w:rsidRPr="00F8252D">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10E" w:rsidRPr="002B010E">
        <w:rPr>
          <w:rFonts w:ascii="Times New Roman" w:hAnsi="Times New Roman" w:cs="Times New Roman"/>
          <w:sz w:val="24"/>
        </w:rPr>
        <w:t>Казым</w:t>
      </w:r>
      <w:proofErr w:type="spellEnd"/>
      <w:r w:rsidR="00FA5B3A" w:rsidRPr="002B010E">
        <w:rPr>
          <w:rFonts w:ascii="Times New Roman" w:eastAsia="Times New Roman" w:hAnsi="Times New Roman" w:cs="Times New Roman"/>
          <w:iCs w:val="0"/>
          <w:sz w:val="22"/>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2" w:name="_Toc43551854"/>
      <w:r w:rsidRPr="00F8252D">
        <w:rPr>
          <w:rFonts w:cs="Times New Roman"/>
          <w:b w:val="0"/>
          <w:sz w:val="24"/>
          <w:szCs w:val="24"/>
        </w:rPr>
        <w:t xml:space="preserve">Описание сценариев развития системы теплоснабжения </w:t>
      </w:r>
      <w:bookmarkEnd w:id="99"/>
      <w:bookmarkEnd w:id="100"/>
      <w:bookmarkEnd w:id="101"/>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02"/>
      <w:proofErr w:type="spellEnd"/>
    </w:p>
    <w:p w:rsidR="002B0AE6" w:rsidRDefault="002B0AE6" w:rsidP="00574ECE">
      <w:pPr>
        <w:spacing w:after="0" w:line="240" w:lineRule="auto"/>
        <w:ind w:left="5" w:firstLine="704"/>
        <w:contextualSpacing/>
        <w:jc w:val="both"/>
        <w:rPr>
          <w:sz w:val="24"/>
          <w:szCs w:val="24"/>
        </w:rPr>
      </w:pPr>
      <w:bookmarkStart w:id="103" w:name="_Hlk9964744"/>
      <w:bookmarkStart w:id="104" w:name="_Hlk10419472"/>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Варианты </w:t>
      </w:r>
      <w:proofErr w:type="gramStart"/>
      <w:r w:rsidRPr="002B0AE6">
        <w:rPr>
          <w:sz w:val="24"/>
          <w:szCs w:val="24"/>
        </w:rPr>
        <w:t>мастер-плана</w:t>
      </w:r>
      <w:proofErr w:type="gramEnd"/>
      <w:r w:rsidRPr="002B0AE6">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2B0AE6">
        <w:rPr>
          <w:sz w:val="24"/>
          <w:szCs w:val="24"/>
        </w:rPr>
        <w:t>энергоисточников</w:t>
      </w:r>
      <w:proofErr w:type="spellEnd"/>
      <w:r w:rsidRPr="002B0AE6">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gramStart"/>
      <w:r w:rsidRPr="002B0AE6">
        <w:rPr>
          <w:sz w:val="24"/>
          <w:szCs w:val="24"/>
        </w:rPr>
        <w:t>мастер-плана</w:t>
      </w:r>
      <w:proofErr w:type="gramEnd"/>
      <w:r w:rsidRPr="002B0AE6">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Оценив производительность и износ </w:t>
      </w:r>
      <w:proofErr w:type="spellStart"/>
      <w:r w:rsidRPr="002B0AE6">
        <w:rPr>
          <w:sz w:val="24"/>
          <w:szCs w:val="24"/>
        </w:rPr>
        <w:t>котлоагрегатов</w:t>
      </w:r>
      <w:proofErr w:type="spellEnd"/>
      <w:r w:rsidRPr="002B0AE6">
        <w:rPr>
          <w:sz w:val="24"/>
          <w:szCs w:val="24"/>
        </w:rPr>
        <w:t xml:space="preserve"> существующих источников теплоснабжения, Схемой предлагается следующий вариант: котельные № 1, № 2 оставить без изменений.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2B0AE6" w:rsidRPr="002B0AE6" w:rsidRDefault="002B0AE6" w:rsidP="002B0AE6">
      <w:pPr>
        <w:spacing w:after="0" w:line="240" w:lineRule="auto"/>
        <w:ind w:left="5" w:firstLine="704"/>
        <w:contextualSpacing/>
        <w:jc w:val="both"/>
        <w:rPr>
          <w:sz w:val="24"/>
          <w:szCs w:val="24"/>
        </w:rPr>
      </w:pPr>
      <w:r w:rsidRPr="002B0AE6">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2B0AE6" w:rsidRPr="002B0AE6" w:rsidRDefault="002B0AE6" w:rsidP="002B0AE6">
      <w:pPr>
        <w:pStyle w:val="afffffffff9"/>
        <w:tabs>
          <w:tab w:val="left" w:pos="709"/>
        </w:tabs>
        <w:ind w:firstLine="709"/>
        <w:contextualSpacing/>
        <w:rPr>
          <w:szCs w:val="24"/>
          <w:u w:val="single"/>
        </w:rPr>
      </w:pPr>
      <w:bookmarkStart w:id="105" w:name="_Toc401822406"/>
      <w:bookmarkStart w:id="106" w:name="_Toc401824203"/>
      <w:bookmarkStart w:id="107" w:name="_Toc449527822"/>
      <w:bookmarkStart w:id="108" w:name="_Toc467142405"/>
      <w:r w:rsidRPr="002B0AE6">
        <w:rPr>
          <w:bCs/>
          <w:szCs w:val="24"/>
          <w:u w:val="single"/>
        </w:rPr>
        <w:t>Вариант перспективного развития системы теплоснабжения включает в себя реализацию следующих проектов:</w:t>
      </w:r>
    </w:p>
    <w:p w:rsidR="002B0AE6" w:rsidRPr="002B0AE6" w:rsidRDefault="002B0AE6" w:rsidP="002B0AE6">
      <w:pPr>
        <w:spacing w:after="0" w:line="240" w:lineRule="auto"/>
        <w:contextualSpacing/>
        <w:rPr>
          <w:sz w:val="24"/>
          <w:szCs w:val="24"/>
        </w:rPr>
      </w:pPr>
    </w:p>
    <w:p w:rsidR="002B0AE6" w:rsidRPr="002B0AE6" w:rsidRDefault="002B0AE6" w:rsidP="00B01D98">
      <w:pPr>
        <w:keepNext/>
        <w:keepLines/>
        <w:tabs>
          <w:tab w:val="left" w:pos="560"/>
        </w:tabs>
        <w:spacing w:after="0" w:line="240" w:lineRule="auto"/>
        <w:contextualSpacing/>
        <w:rPr>
          <w:rFonts w:eastAsia="Arial"/>
          <w:i/>
          <w:sz w:val="24"/>
          <w:szCs w:val="24"/>
        </w:rPr>
      </w:pPr>
      <w:r w:rsidRPr="002B0AE6">
        <w:rPr>
          <w:i/>
          <w:sz w:val="24"/>
          <w:szCs w:val="24"/>
        </w:rPr>
        <w:lastRenderedPageBreak/>
        <w:t>По тепловым нагрузкам и их присоединению к действующим тепловым сетям:</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изменение трассировки тепловых сетей с их реконструкцией.</w:t>
      </w:r>
    </w:p>
    <w:p w:rsidR="002B0AE6" w:rsidRPr="002B0AE6" w:rsidRDefault="002B0AE6" w:rsidP="002B0AE6">
      <w:pPr>
        <w:spacing w:after="0" w:line="240" w:lineRule="auto"/>
        <w:contextualSpacing/>
        <w:rPr>
          <w:rFonts w:eastAsia="Arial"/>
          <w:sz w:val="24"/>
          <w:szCs w:val="24"/>
        </w:rPr>
      </w:pPr>
    </w:p>
    <w:p w:rsidR="002B0AE6" w:rsidRPr="002B0AE6" w:rsidRDefault="002B0AE6" w:rsidP="002B0AE6">
      <w:pPr>
        <w:tabs>
          <w:tab w:val="left" w:pos="560"/>
        </w:tabs>
        <w:spacing w:after="0" w:line="240" w:lineRule="auto"/>
        <w:contextualSpacing/>
        <w:rPr>
          <w:rFonts w:eastAsia="Arial"/>
          <w:i/>
          <w:sz w:val="24"/>
          <w:szCs w:val="24"/>
        </w:rPr>
      </w:pPr>
      <w:r w:rsidRPr="002B0AE6">
        <w:rPr>
          <w:i/>
          <w:sz w:val="24"/>
          <w:szCs w:val="24"/>
        </w:rPr>
        <w:t>По источникам тепловой энергии:</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установка ВПУ на котельных № 1, № 2;</w:t>
      </w:r>
    </w:p>
    <w:p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использование в качестве основных источников тепловой энергии для тепловой сети отопления жилого поселка использовать котельные № 1, № 2.</w:t>
      </w:r>
    </w:p>
    <w:bookmarkEnd w:id="105"/>
    <w:bookmarkEnd w:id="106"/>
    <w:bookmarkEnd w:id="107"/>
    <w:bookmarkEnd w:id="108"/>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09" w:name="_Toc524944253"/>
      <w:bookmarkStart w:id="110" w:name="_Toc524944829"/>
      <w:bookmarkStart w:id="111" w:name="_Toc528166508"/>
      <w:bookmarkStart w:id="112" w:name="_Toc43551855"/>
      <w:bookmarkEnd w:id="103"/>
      <w:bookmarkEnd w:id="104"/>
      <w:r w:rsidRPr="00F8252D">
        <w:rPr>
          <w:rFonts w:cs="Times New Roman"/>
          <w:b w:val="0"/>
          <w:sz w:val="24"/>
          <w:szCs w:val="24"/>
        </w:rPr>
        <w:t xml:space="preserve">Обоснование </w:t>
      </w:r>
      <w:proofErr w:type="gramStart"/>
      <w:r w:rsidRPr="00F8252D">
        <w:rPr>
          <w:rFonts w:cs="Times New Roman"/>
          <w:b w:val="0"/>
          <w:sz w:val="24"/>
          <w:szCs w:val="24"/>
        </w:rPr>
        <w:t>выбора приоритетного сценария развития системы теплоснабжения</w:t>
      </w:r>
      <w:proofErr w:type="gramEnd"/>
      <w:r w:rsidRPr="00F8252D">
        <w:rPr>
          <w:rFonts w:cs="Times New Roman"/>
          <w:b w:val="0"/>
          <w:sz w:val="24"/>
          <w:szCs w:val="24"/>
        </w:rPr>
        <w:t xml:space="preserve"> </w:t>
      </w:r>
      <w:bookmarkEnd w:id="109"/>
      <w:bookmarkEnd w:id="110"/>
      <w:bookmarkEnd w:id="111"/>
      <w:r w:rsidR="00521721" w:rsidRPr="00F8252D">
        <w:rPr>
          <w:rFonts w:cs="Times New Roman"/>
          <w:b w:val="0"/>
          <w:sz w:val="24"/>
          <w:szCs w:val="24"/>
        </w:rPr>
        <w:t xml:space="preserve">на территории с.п. </w:t>
      </w:r>
      <w:proofErr w:type="spellStart"/>
      <w:r w:rsidR="002B010E">
        <w:rPr>
          <w:rFonts w:cs="Times New Roman"/>
          <w:b w:val="0"/>
          <w:sz w:val="24"/>
          <w:szCs w:val="24"/>
        </w:rPr>
        <w:t>Казым</w:t>
      </w:r>
      <w:bookmarkEnd w:id="112"/>
      <w:proofErr w:type="spellEnd"/>
    </w:p>
    <w:p w:rsidR="00525D81" w:rsidRPr="00F8252D" w:rsidRDefault="00525D81" w:rsidP="00953BFE">
      <w:pPr>
        <w:spacing w:after="0" w:line="240" w:lineRule="auto"/>
        <w:contextualSpacing/>
        <w:jc w:val="both"/>
        <w:rPr>
          <w:sz w:val="24"/>
          <w:szCs w:val="24"/>
        </w:rPr>
      </w:pPr>
    </w:p>
    <w:p w:rsidR="00646359" w:rsidRPr="00646359" w:rsidRDefault="00646359" w:rsidP="00646359">
      <w:pPr>
        <w:spacing w:after="0" w:line="240" w:lineRule="auto"/>
        <w:contextualSpacing/>
        <w:jc w:val="both"/>
        <w:rPr>
          <w:sz w:val="24"/>
          <w:szCs w:val="24"/>
        </w:rPr>
      </w:pPr>
      <w:r w:rsidRPr="00646359">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646359">
        <w:rPr>
          <w:sz w:val="24"/>
          <w:szCs w:val="24"/>
        </w:rPr>
        <w:t>котлоагрегатов</w:t>
      </w:r>
      <w:proofErr w:type="spellEnd"/>
      <w:r w:rsidRPr="00646359">
        <w:rPr>
          <w:sz w:val="24"/>
          <w:szCs w:val="24"/>
        </w:rPr>
        <w:t xml:space="preserve"> существующих источников теплоснабжения, Схемой предлагается следующее:</w:t>
      </w:r>
    </w:p>
    <w:p w:rsidR="00646359" w:rsidRPr="00646359" w:rsidRDefault="00646359" w:rsidP="00646359">
      <w:pPr>
        <w:pStyle w:val="af"/>
        <w:numPr>
          <w:ilvl w:val="0"/>
          <w:numId w:val="52"/>
        </w:numPr>
        <w:tabs>
          <w:tab w:val="left" w:pos="993"/>
        </w:tabs>
        <w:ind w:left="0" w:firstLine="709"/>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646359" w:rsidRPr="00646359" w:rsidRDefault="00646359" w:rsidP="00646359">
      <w:pPr>
        <w:spacing w:after="0" w:line="240" w:lineRule="auto"/>
        <w:contextualSpacing/>
        <w:jc w:val="both"/>
        <w:rPr>
          <w:sz w:val="24"/>
          <w:szCs w:val="24"/>
        </w:rPr>
      </w:pPr>
    </w:p>
    <w:p w:rsidR="00646359" w:rsidRPr="00646359" w:rsidRDefault="00646359" w:rsidP="00646359">
      <w:pPr>
        <w:spacing w:after="0" w:line="240" w:lineRule="auto"/>
        <w:contextualSpacing/>
        <w:jc w:val="both"/>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w:t>
      </w: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646359" w:rsidRDefault="00646359" w:rsidP="00646359">
      <w:pPr>
        <w:pStyle w:val="afffffffff9"/>
        <w:tabs>
          <w:tab w:val="left" w:pos="567"/>
        </w:tabs>
        <w:ind w:firstLine="709"/>
      </w:pPr>
    </w:p>
    <w:p w:rsidR="00816C4C" w:rsidRDefault="00816C4C" w:rsidP="00B7279C">
      <w:pPr>
        <w:spacing w:after="0" w:line="240" w:lineRule="auto"/>
        <w:ind w:left="5" w:firstLine="704"/>
        <w:contextualSpacing/>
        <w:jc w:val="both"/>
        <w:rPr>
          <w:sz w:val="24"/>
          <w:szCs w:val="24"/>
        </w:rPr>
        <w:sectPr w:rsidR="00816C4C" w:rsidSect="00646359">
          <w:pgSz w:w="11906" w:h="16838"/>
          <w:pgMar w:top="1134" w:right="566" w:bottom="1134" w:left="1701" w:header="708" w:footer="708" w:gutter="0"/>
          <w:cols w:space="708"/>
          <w:docGrid w:linePitch="381"/>
        </w:sect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3" w:name="_Toc524944254"/>
      <w:bookmarkStart w:id="114" w:name="_Toc524944830"/>
      <w:bookmarkStart w:id="115" w:name="_Toc528166509"/>
      <w:bookmarkStart w:id="116" w:name="_Toc43551856"/>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3"/>
      <w:bookmarkEnd w:id="114"/>
      <w:bookmarkEnd w:id="115"/>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6"/>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17" w:name="_Toc524944255"/>
      <w:bookmarkStart w:id="118" w:name="_Toc524944831"/>
      <w:bookmarkStart w:id="119" w:name="_Toc528166510"/>
      <w:bookmarkStart w:id="120" w:name="_Toc15642983"/>
      <w:bookmarkStart w:id="121" w:name="_Toc43551857"/>
      <w:bookmarkStart w:id="122" w:name="_Hlk10426643"/>
      <w:r w:rsidRPr="00F8252D">
        <w:rPr>
          <w:rFonts w:cs="Times New Roman"/>
          <w:b w:val="0"/>
          <w:sz w:val="24"/>
          <w:szCs w:val="24"/>
        </w:rPr>
        <w:t xml:space="preserve">Предложения </w:t>
      </w:r>
      <w:bookmarkEnd w:id="117"/>
      <w:bookmarkEnd w:id="118"/>
      <w:bookmarkEnd w:id="119"/>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proofErr w:type="spellStart"/>
      <w:proofErr w:type="gramStart"/>
      <w:r w:rsidR="00646359">
        <w:rPr>
          <w:rFonts w:cs="Times New Roman"/>
          <w:b w:val="0"/>
          <w:sz w:val="24"/>
          <w:szCs w:val="24"/>
        </w:rPr>
        <w:t>Казым</w:t>
      </w:r>
      <w:proofErr w:type="spellEnd"/>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F8252D">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0"/>
      <w:bookmarkEnd w:id="121"/>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gramStart"/>
      <w:r w:rsidRPr="00F8252D">
        <w:rPr>
          <w:sz w:val="24"/>
        </w:rPr>
        <w:t>Мастер-плана</w:t>
      </w:r>
      <w:proofErr w:type="gramEnd"/>
      <w:r w:rsidRPr="00F8252D">
        <w:rPr>
          <w:sz w:val="24"/>
        </w:rPr>
        <w:t>».</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2"/>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3" w:name="_Toc524944256"/>
      <w:bookmarkStart w:id="124" w:name="_Toc524944832"/>
      <w:bookmarkStart w:id="125" w:name="_Toc528166511"/>
      <w:bookmarkStart w:id="126" w:name="_Toc43551858"/>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3"/>
      <w:bookmarkEnd w:id="124"/>
      <w:bookmarkEnd w:id="125"/>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26"/>
      <w:proofErr w:type="spellEnd"/>
    </w:p>
    <w:p w:rsidR="005B18A8" w:rsidRPr="006C5E5A" w:rsidRDefault="005B18A8" w:rsidP="006C5E5A">
      <w:pPr>
        <w:spacing w:after="0" w:line="240" w:lineRule="auto"/>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16</w:t>
      </w:r>
      <w:r w:rsidRPr="006C5E5A">
        <w:rPr>
          <w:sz w:val="24"/>
          <w:szCs w:val="24"/>
        </w:rPr>
        <w:t>.</w:t>
      </w:r>
    </w:p>
    <w:p w:rsidR="006C5E5A" w:rsidRPr="006C5E5A" w:rsidRDefault="006C5E5A" w:rsidP="006C5E5A">
      <w:pPr>
        <w:spacing w:after="0" w:line="240" w:lineRule="auto"/>
        <w:contextualSpacing/>
        <w:jc w:val="both"/>
        <w:rPr>
          <w:sz w:val="24"/>
          <w:szCs w:val="24"/>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17</w:t>
      </w:r>
      <w:r w:rsidRPr="006C5E5A">
        <w:rPr>
          <w:sz w:val="24"/>
          <w:szCs w:val="24"/>
        </w:rPr>
        <w:t>.</w:t>
      </w: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contextualSpacing/>
        <w:rPr>
          <w:sz w:val="24"/>
          <w:szCs w:val="24"/>
        </w:rPr>
      </w:pPr>
    </w:p>
    <w:p w:rsidR="006C5E5A" w:rsidRPr="006C5E5A" w:rsidRDefault="006C5E5A" w:rsidP="006C5E5A">
      <w:pPr>
        <w:tabs>
          <w:tab w:val="left" w:pos="1134"/>
        </w:tabs>
        <w:spacing w:after="0" w:line="240" w:lineRule="auto"/>
        <w:contextualSpacing/>
        <w:jc w:val="both"/>
        <w:rPr>
          <w:sz w:val="24"/>
          <w:szCs w:val="24"/>
        </w:rPr>
      </w:pPr>
      <w:bookmarkStart w:id="127" w:name="_Hlk513193162"/>
      <w:bookmarkStart w:id="128" w:name="_Hlk521694437"/>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tabs>
          <w:tab w:val="left" w:pos="1134"/>
        </w:tabs>
        <w:spacing w:after="0" w:line="240" w:lineRule="auto"/>
        <w:contextualSpacing/>
        <w:jc w:val="both"/>
        <w:rPr>
          <w:sz w:val="24"/>
          <w:szCs w:val="24"/>
        </w:rPr>
      </w:pPr>
    </w:p>
    <w:p w:rsidR="006C5E5A" w:rsidRPr="006C5E5A" w:rsidRDefault="006C5E5A" w:rsidP="006C5E5A">
      <w:pPr>
        <w:pStyle w:val="afb"/>
        <w:keepNext/>
        <w:spacing w:before="0" w:after="0" w:line="240" w:lineRule="auto"/>
        <w:ind w:firstLine="0"/>
        <w:contextualSpacing/>
        <w:rPr>
          <w:b w:val="0"/>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6D0CD4" w:rsidRPr="006C5E5A">
        <w:rPr>
          <w:b w:val="0"/>
          <w:noProof/>
          <w:sz w:val="24"/>
          <w:szCs w:val="24"/>
        </w:rPr>
        <w:fldChar w:fldCharType="begin"/>
      </w:r>
      <w:r w:rsidRPr="006C5E5A">
        <w:rPr>
          <w:b w:val="0"/>
          <w:noProof/>
          <w:sz w:val="24"/>
          <w:szCs w:val="24"/>
        </w:rPr>
        <w:instrText xml:space="preserve"> SEQ Таблица \* ARABIC </w:instrText>
      </w:r>
      <w:r w:rsidR="006D0CD4" w:rsidRPr="006C5E5A">
        <w:rPr>
          <w:b w:val="0"/>
          <w:noProof/>
          <w:sz w:val="24"/>
          <w:szCs w:val="24"/>
        </w:rPr>
        <w:fldChar w:fldCharType="separate"/>
      </w:r>
      <w:r>
        <w:rPr>
          <w:b w:val="0"/>
          <w:noProof/>
          <w:sz w:val="24"/>
          <w:szCs w:val="24"/>
        </w:rPr>
        <w:t>16</w:t>
      </w:r>
      <w:r w:rsidR="006D0CD4"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34"/>
        <w:gridCol w:w="1763"/>
        <w:gridCol w:w="977"/>
        <w:gridCol w:w="1982"/>
        <w:gridCol w:w="2013"/>
        <w:gridCol w:w="2086"/>
        <w:gridCol w:w="962"/>
        <w:gridCol w:w="962"/>
        <w:gridCol w:w="965"/>
        <w:gridCol w:w="1120"/>
        <w:gridCol w:w="1760"/>
      </w:tblGrid>
      <w:tr w:rsidR="006C5E5A"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6C5E5A" w:rsidRPr="006C5E5A" w:rsidRDefault="006C5E5A" w:rsidP="006C5E5A">
      <w:pPr>
        <w:spacing w:after="0" w:line="240" w:lineRule="auto"/>
        <w:contextualSpacing/>
        <w:rPr>
          <w:sz w:val="24"/>
          <w:szCs w:val="24"/>
          <w:lang w:eastAsia="en-US"/>
        </w:rPr>
      </w:pPr>
    </w:p>
    <w:p w:rsidR="006C5E5A" w:rsidRPr="006C5E5A" w:rsidRDefault="006C5E5A" w:rsidP="006C5E5A">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6D0CD4" w:rsidRPr="006C5E5A">
        <w:rPr>
          <w:b w:val="0"/>
          <w:noProof/>
          <w:sz w:val="24"/>
          <w:szCs w:val="24"/>
        </w:rPr>
        <w:fldChar w:fldCharType="begin"/>
      </w:r>
      <w:r w:rsidRPr="006C5E5A">
        <w:rPr>
          <w:b w:val="0"/>
          <w:noProof/>
          <w:sz w:val="24"/>
          <w:szCs w:val="24"/>
        </w:rPr>
        <w:instrText xml:space="preserve"> SEQ Таблица \* ARABIC </w:instrText>
      </w:r>
      <w:r w:rsidR="006D0CD4" w:rsidRPr="006C5E5A">
        <w:rPr>
          <w:b w:val="0"/>
          <w:noProof/>
          <w:sz w:val="24"/>
          <w:szCs w:val="24"/>
        </w:rPr>
        <w:fldChar w:fldCharType="separate"/>
      </w:r>
      <w:r>
        <w:rPr>
          <w:b w:val="0"/>
          <w:noProof/>
          <w:sz w:val="24"/>
          <w:szCs w:val="24"/>
        </w:rPr>
        <w:t>17</w:t>
      </w:r>
      <w:r w:rsidR="006D0CD4"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1698"/>
        <w:gridCol w:w="737"/>
        <w:gridCol w:w="1535"/>
        <w:gridCol w:w="1763"/>
        <w:gridCol w:w="1535"/>
        <w:gridCol w:w="1806"/>
        <w:gridCol w:w="1099"/>
        <w:gridCol w:w="941"/>
        <w:gridCol w:w="935"/>
        <w:gridCol w:w="1066"/>
        <w:gridCol w:w="1541"/>
      </w:tblGrid>
      <w:tr w:rsidR="006C5E5A"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r w:rsidR="006C5E5A"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6C5E5A"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sz w:val="20"/>
                <w:szCs w:val="20"/>
              </w:rPr>
            </w:pPr>
            <w:r w:rsidRPr="00B01D98">
              <w:rPr>
                <w:bCs/>
                <w:sz w:val="20"/>
                <w:szCs w:val="20"/>
              </w:rPr>
              <w:t>В том числе:</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Оптимизация существующей системы теплоснабжения.</w:t>
            </w:r>
          </w:p>
        </w:tc>
      </w:tr>
      <w:tr w:rsidR="006C5E5A"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ж.д. №№ 1, 51) и существующих зданий: магазина (д.№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6C5E5A" w:rsidRPr="00B01D98" w:rsidRDefault="006C5E5A" w:rsidP="006C5E5A">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6C5E5A" w:rsidRPr="00B01D98" w:rsidRDefault="006C5E5A" w:rsidP="006C5E5A">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6C5E5A" w:rsidRPr="00B01D98" w:rsidRDefault="006C5E5A" w:rsidP="006C5E5A">
            <w:pPr>
              <w:spacing w:after="0" w:line="240" w:lineRule="auto"/>
              <w:ind w:firstLine="0"/>
              <w:contextualSpacing/>
              <w:jc w:val="center"/>
              <w:rPr>
                <w:sz w:val="20"/>
                <w:szCs w:val="20"/>
              </w:rPr>
            </w:pPr>
          </w:p>
        </w:tc>
      </w:tr>
    </w:tbl>
    <w:p w:rsidR="006C5E5A" w:rsidRPr="006C5E5A" w:rsidRDefault="006C5E5A" w:rsidP="006C5E5A">
      <w:pPr>
        <w:spacing w:after="0" w:line="240" w:lineRule="auto"/>
        <w:contextualSpacing/>
        <w:rPr>
          <w:sz w:val="24"/>
          <w:szCs w:val="24"/>
        </w:rPr>
      </w:pPr>
    </w:p>
    <w:p w:rsidR="006C5E5A" w:rsidRPr="006C5E5A" w:rsidRDefault="006C5E5A" w:rsidP="006C5E5A">
      <w:pPr>
        <w:rPr>
          <w:sz w:val="24"/>
          <w:szCs w:val="24"/>
          <w:lang w:eastAsia="en-US"/>
        </w:rPr>
      </w:pPr>
    </w:p>
    <w:p w:rsidR="006C5E5A" w:rsidRPr="006C5E5A" w:rsidRDefault="006C5E5A" w:rsidP="006C5E5A">
      <w:pPr>
        <w:pStyle w:val="afb"/>
        <w:keepNext/>
        <w:spacing w:before="0" w:after="0"/>
        <w:ind w:firstLine="0"/>
        <w:contextualSpacing/>
        <w:rPr>
          <w:b w:val="0"/>
          <w:sz w:val="24"/>
          <w:szCs w:val="24"/>
        </w:rPr>
      </w:pPr>
    </w:p>
    <w:p w:rsidR="006C5E5A" w:rsidRPr="008744D7" w:rsidRDefault="006C5E5A" w:rsidP="006C5E5A">
      <w:pPr>
        <w:tabs>
          <w:tab w:val="left" w:pos="1134"/>
        </w:tabs>
        <w:ind w:firstLine="0"/>
        <w:contextualSpacing/>
        <w:jc w:val="both"/>
        <w:sectPr w:rsidR="006C5E5A" w:rsidRPr="008744D7" w:rsidSect="0014480D">
          <w:pgSz w:w="16838" w:h="11906" w:orient="landscape"/>
          <w:pgMar w:top="1701" w:right="536" w:bottom="567" w:left="1134" w:header="709" w:footer="567"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29" w:name="_Toc524944257"/>
      <w:bookmarkStart w:id="130" w:name="_Toc524944833"/>
      <w:bookmarkStart w:id="131" w:name="_Toc528166512"/>
      <w:bookmarkStart w:id="132" w:name="_Toc15642985"/>
      <w:bookmarkStart w:id="133" w:name="_Toc43551859"/>
      <w:bookmarkEnd w:id="127"/>
      <w:bookmarkEnd w:id="128"/>
      <w:r w:rsidRPr="00F8252D">
        <w:rPr>
          <w:rFonts w:cs="Times New Roman"/>
          <w:b w:val="0"/>
          <w:sz w:val="24"/>
          <w:szCs w:val="24"/>
        </w:rPr>
        <w:lastRenderedPageBreak/>
        <w:t xml:space="preserve">Предложения </w:t>
      </w:r>
      <w:bookmarkEnd w:id="129"/>
      <w:bookmarkEnd w:id="130"/>
      <w:bookmarkEnd w:id="131"/>
      <w:r w:rsidRPr="00F8252D">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F8252D">
        <w:rPr>
          <w:rFonts w:cs="Times New Roman"/>
          <w:b w:val="0"/>
          <w:sz w:val="24"/>
          <w:szCs w:val="24"/>
        </w:rPr>
        <w:t>повышения эффективности работы систем теплоснабжения</w:t>
      </w:r>
      <w:bookmarkEnd w:id="132"/>
      <w:proofErr w:type="gramEnd"/>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3"/>
      <w:proofErr w:type="spellEnd"/>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6C5E5A">
        <w:rPr>
          <w:sz w:val="24"/>
          <w:szCs w:val="24"/>
        </w:rPr>
        <w:t>6-17</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4" w:name="_Toc524944258"/>
      <w:bookmarkStart w:id="135" w:name="_Toc524944834"/>
      <w:bookmarkStart w:id="136" w:name="_Toc528166513"/>
      <w:bookmarkStart w:id="137" w:name="_Toc43551860"/>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4"/>
      <w:bookmarkEnd w:id="135"/>
      <w:bookmarkEnd w:id="136"/>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7"/>
      <w:proofErr w:type="spellEnd"/>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6C5E5A" w:rsidRPr="006C5E5A">
        <w:rPr>
          <w:sz w:val="24"/>
          <w:szCs w:val="24"/>
        </w:rPr>
        <w:t>Казым</w:t>
      </w:r>
      <w:proofErr w:type="spellEnd"/>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38" w:name="_Toc43551861"/>
      <w:bookmarkStart w:id="139" w:name="_Toc524944259"/>
      <w:bookmarkStart w:id="140" w:name="_Toc524944835"/>
      <w:bookmarkStart w:id="141"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38"/>
      <w:proofErr w:type="spellEnd"/>
    </w:p>
    <w:p w:rsidR="00B75D18" w:rsidRPr="00F8252D" w:rsidRDefault="00B75D18" w:rsidP="00135046">
      <w:pPr>
        <w:spacing w:after="0" w:line="240" w:lineRule="auto"/>
        <w:contextualSpacing/>
        <w:jc w:val="both"/>
        <w:rPr>
          <w:sz w:val="24"/>
          <w:szCs w:val="24"/>
        </w:rPr>
      </w:pPr>
    </w:p>
    <w:p w:rsidR="00F372BC" w:rsidRDefault="006C5E5A" w:rsidP="00135046">
      <w:pPr>
        <w:spacing w:after="0" w:line="240" w:lineRule="auto"/>
        <w:contextualSpacing/>
        <w:jc w:val="both"/>
        <w:rPr>
          <w:sz w:val="24"/>
          <w:szCs w:val="24"/>
        </w:rPr>
      </w:pPr>
      <w:r w:rsidRPr="006C5E5A">
        <w:rPr>
          <w:sz w:val="24"/>
          <w:szCs w:val="24"/>
        </w:rPr>
        <w:t xml:space="preserve">Вывод </w:t>
      </w:r>
      <w:r>
        <w:rPr>
          <w:sz w:val="24"/>
          <w:szCs w:val="24"/>
        </w:rPr>
        <w:t xml:space="preserve">из </w:t>
      </w:r>
      <w:r w:rsidRPr="006C5E5A">
        <w:rPr>
          <w:sz w:val="24"/>
          <w:szCs w:val="24"/>
        </w:rPr>
        <w:t>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z w:val="24"/>
          <w:szCs w:val="24"/>
        </w:rPr>
        <w:t xml:space="preserve"> </w:t>
      </w:r>
      <w:r w:rsidRPr="006C5E5A">
        <w:rPr>
          <w:sz w:val="24"/>
          <w:szCs w:val="24"/>
        </w:rPr>
        <w:t xml:space="preserve">Схемой теплоснабжения с.п. </w:t>
      </w:r>
      <w:proofErr w:type="spellStart"/>
      <w:r w:rsidRPr="006C5E5A">
        <w:rPr>
          <w:sz w:val="24"/>
          <w:szCs w:val="24"/>
        </w:rPr>
        <w:t>Казым</w:t>
      </w:r>
      <w:proofErr w:type="spellEnd"/>
      <w:r w:rsidRPr="006C5E5A">
        <w:rPr>
          <w:sz w:val="24"/>
          <w:szCs w:val="24"/>
        </w:rPr>
        <w:t xml:space="preserve"> не предусматривается.</w:t>
      </w:r>
    </w:p>
    <w:p w:rsidR="006C5E5A" w:rsidRPr="00F8252D" w:rsidRDefault="006C5E5A"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2" w:name="_Toc43551862"/>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9"/>
      <w:bookmarkEnd w:id="140"/>
      <w:bookmarkEnd w:id="141"/>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2"/>
      <w:proofErr w:type="spellEnd"/>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3" w:name="_Toc524944260"/>
      <w:bookmarkStart w:id="144" w:name="_Toc524944836"/>
      <w:bookmarkStart w:id="145" w:name="_Toc528166515"/>
      <w:bookmarkStart w:id="146" w:name="_Toc43551863"/>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3"/>
      <w:bookmarkEnd w:id="144"/>
      <w:bookmarkEnd w:id="145"/>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proofErr w:type="spellStart"/>
      <w:r w:rsidR="006C5E5A">
        <w:rPr>
          <w:rFonts w:cs="Times New Roman"/>
          <w:b w:val="0"/>
          <w:sz w:val="24"/>
          <w:szCs w:val="24"/>
        </w:rPr>
        <w:t>Казым</w:t>
      </w:r>
      <w:bookmarkEnd w:id="146"/>
      <w:proofErr w:type="spellEnd"/>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proofErr w:type="gramStart"/>
      <w:r w:rsidRPr="00F8252D">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F8252D">
        <w:rPr>
          <w:sz w:val="24"/>
          <w:szCs w:val="24"/>
        </w:rPr>
        <w:t xml:space="preserve"> тепловой и электрической энергии в с.п. </w:t>
      </w:r>
      <w:proofErr w:type="spellStart"/>
      <w:r w:rsidR="006C5E5A" w:rsidRPr="006C5E5A">
        <w:rPr>
          <w:sz w:val="24"/>
          <w:szCs w:val="24"/>
        </w:rPr>
        <w:t>Казым</w:t>
      </w:r>
      <w:proofErr w:type="spellEnd"/>
      <w:r w:rsidRPr="00F8252D">
        <w:rPr>
          <w:sz w:val="24"/>
          <w:szCs w:val="24"/>
        </w:rPr>
        <w:t xml:space="preserve"> 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47" w:name="_Toc524944261"/>
      <w:bookmarkStart w:id="148" w:name="_Toc524944837"/>
      <w:bookmarkStart w:id="149" w:name="_Toc528166516"/>
      <w:bookmarkStart w:id="150" w:name="_Toc43551864"/>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proofErr w:type="spellStart"/>
      <w:proofErr w:type="gramStart"/>
      <w:r w:rsidR="006C5E5A">
        <w:rPr>
          <w:rFonts w:cs="Times New Roman"/>
          <w:b w:val="0"/>
          <w:sz w:val="24"/>
          <w:szCs w:val="24"/>
        </w:rPr>
        <w:t>Казым</w:t>
      </w:r>
      <w:proofErr w:type="spellEnd"/>
      <w:r w:rsidRPr="00F8252D">
        <w:rPr>
          <w:rFonts w:cs="Times New Roman"/>
          <w:b w:val="0"/>
          <w:sz w:val="24"/>
          <w:szCs w:val="24"/>
        </w:rPr>
        <w:t>, работающей на общую тепловую сеть, и оценку затрат при необходимости его изменения</w:t>
      </w:r>
      <w:bookmarkEnd w:id="147"/>
      <w:bookmarkEnd w:id="148"/>
      <w:bookmarkEnd w:id="149"/>
      <w:bookmarkEnd w:id="150"/>
      <w:proofErr w:type="gramEnd"/>
    </w:p>
    <w:p w:rsidR="00007A1A" w:rsidRPr="006C5E5A" w:rsidRDefault="00007A1A" w:rsidP="006C5E5A">
      <w:pPr>
        <w:spacing w:after="0" w:line="240" w:lineRule="auto"/>
        <w:ind w:firstLine="0"/>
        <w:contextualSpacing/>
        <w:jc w:val="both"/>
        <w:rPr>
          <w:sz w:val="24"/>
          <w:szCs w:val="24"/>
        </w:rPr>
      </w:pPr>
    </w:p>
    <w:p w:rsidR="006C5E5A" w:rsidRPr="006C5E5A" w:rsidRDefault="006C5E5A" w:rsidP="006C5E5A">
      <w:pPr>
        <w:spacing w:after="0" w:line="240" w:lineRule="auto"/>
        <w:contextualSpacing/>
        <w:jc w:val="both"/>
        <w:rPr>
          <w:sz w:val="24"/>
          <w:szCs w:val="24"/>
        </w:rPr>
      </w:pPr>
      <w:r w:rsidRPr="006C5E5A">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6C5E5A" w:rsidRPr="006C5E5A" w:rsidRDefault="006C5E5A" w:rsidP="006C5E5A">
      <w:pPr>
        <w:spacing w:after="0" w:line="240" w:lineRule="auto"/>
        <w:contextualSpacing/>
        <w:jc w:val="both"/>
        <w:rPr>
          <w:sz w:val="24"/>
          <w:szCs w:val="24"/>
        </w:rPr>
      </w:pPr>
      <w:r w:rsidRPr="006C5E5A">
        <w:rPr>
          <w:sz w:val="24"/>
          <w:szCs w:val="24"/>
        </w:rPr>
        <w:t xml:space="preserve">Температурный график работы котельной – 95/70 </w:t>
      </w:r>
      <w:proofErr w:type="spellStart"/>
      <w:r w:rsidRPr="006C5E5A">
        <w:rPr>
          <w:sz w:val="24"/>
          <w:szCs w:val="24"/>
          <w:vertAlign w:val="superscript"/>
        </w:rPr>
        <w:t>о</w:t>
      </w:r>
      <w:r w:rsidRPr="006C5E5A">
        <w:rPr>
          <w:sz w:val="24"/>
          <w:szCs w:val="24"/>
        </w:rPr>
        <w:t>С</w:t>
      </w:r>
      <w:proofErr w:type="spellEnd"/>
      <w:r w:rsidRPr="006C5E5A">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6C5E5A" w:rsidRPr="006C5E5A" w:rsidRDefault="006C5E5A" w:rsidP="006C5E5A">
      <w:pPr>
        <w:spacing w:after="0" w:line="240" w:lineRule="auto"/>
        <w:contextualSpacing/>
        <w:jc w:val="both"/>
        <w:rPr>
          <w:noProof/>
          <w:sz w:val="24"/>
          <w:szCs w:val="24"/>
        </w:rPr>
      </w:pPr>
      <w:r w:rsidRPr="006C5E5A">
        <w:rPr>
          <w:noProof/>
          <w:sz w:val="24"/>
          <w:szCs w:val="24"/>
        </w:rPr>
        <w:lastRenderedPageBreak/>
        <w:t xml:space="preserve">На рисунке </w:t>
      </w:r>
      <w:r>
        <w:rPr>
          <w:noProof/>
          <w:sz w:val="24"/>
          <w:szCs w:val="24"/>
        </w:rPr>
        <w:t>4</w:t>
      </w:r>
      <w:r w:rsidRPr="006C5E5A">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contextualSpacing/>
        <w:jc w:val="both"/>
        <w:rPr>
          <w:sz w:val="24"/>
          <w:szCs w:val="24"/>
        </w:rPr>
      </w:pPr>
      <w:r>
        <w:rPr>
          <w:noProof/>
          <w:sz w:val="24"/>
          <w:szCs w:val="24"/>
        </w:rPr>
        <w:t>На рисунке 5</w:t>
      </w:r>
      <w:r w:rsidRPr="006C5E5A">
        <w:rPr>
          <w:noProof/>
          <w:sz w:val="24"/>
          <w:szCs w:val="24"/>
        </w:rPr>
        <w:t xml:space="preserve"> представлен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contextualSpacing/>
        <w:jc w:val="both"/>
        <w:rPr>
          <w:sz w:val="24"/>
          <w:szCs w:val="24"/>
        </w:rPr>
      </w:pPr>
    </w:p>
    <w:p w:rsidR="006C5E5A" w:rsidRPr="006C5E5A" w:rsidRDefault="006C5E5A" w:rsidP="006C5E5A">
      <w:pPr>
        <w:spacing w:after="0" w:line="240" w:lineRule="auto"/>
        <w:ind w:firstLine="0"/>
        <w:contextualSpacing/>
        <w:jc w:val="both"/>
        <w:rPr>
          <w:sz w:val="24"/>
          <w:szCs w:val="24"/>
        </w:rPr>
      </w:pPr>
    </w:p>
    <w:p w:rsidR="006C5E5A" w:rsidRPr="006C5E5A" w:rsidRDefault="006C5E5A" w:rsidP="006C5E5A">
      <w:pPr>
        <w:spacing w:after="0" w:line="240" w:lineRule="auto"/>
        <w:ind w:firstLine="0"/>
        <w:contextualSpacing/>
        <w:jc w:val="both"/>
        <w:rPr>
          <w:sz w:val="24"/>
          <w:szCs w:val="24"/>
        </w:rPr>
        <w:sectPr w:rsidR="006C5E5A" w:rsidRPr="006C5E5A" w:rsidSect="0014480D">
          <w:pgSz w:w="11906" w:h="16838"/>
          <w:pgMar w:top="1134" w:right="567" w:bottom="1134" w:left="1701" w:header="283" w:footer="567" w:gutter="0"/>
          <w:cols w:space="708"/>
          <w:docGrid w:linePitch="360"/>
        </w:sectPr>
      </w:pPr>
    </w:p>
    <w:p w:rsidR="006C5E5A" w:rsidRPr="006C5E5A" w:rsidRDefault="006C5E5A" w:rsidP="006C5E5A">
      <w:pPr>
        <w:pStyle w:val="afb"/>
        <w:spacing w:before="0" w:after="0" w:line="240" w:lineRule="auto"/>
        <w:ind w:firstLine="0"/>
        <w:contextualSpacing/>
        <w:jc w:val="center"/>
        <w:rPr>
          <w:b w:val="0"/>
          <w:sz w:val="24"/>
          <w:szCs w:val="24"/>
        </w:rPr>
      </w:pPr>
      <w:bookmarkStart w:id="151" w:name="_Toc4739939"/>
      <w:r w:rsidRPr="006C5E5A">
        <w:rPr>
          <w:noProof/>
          <w:sz w:val="24"/>
          <w:szCs w:val="24"/>
        </w:rPr>
        <w:lastRenderedPageBreak/>
        <w:drawing>
          <wp:inline distT="0" distB="0" distL="0" distR="0">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190" t="1816" r="1"/>
                    <a:stretch/>
                  </pic:blipFill>
                  <pic:spPr bwMode="auto">
                    <a:xfrm>
                      <a:off x="0" y="0"/>
                      <a:ext cx="8266309" cy="53844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6D0CD4" w:rsidRPr="006C5E5A">
        <w:rPr>
          <w:noProof/>
          <w:sz w:val="24"/>
          <w:szCs w:val="24"/>
        </w:rPr>
        <w:fldChar w:fldCharType="begin"/>
      </w:r>
      <w:r w:rsidRPr="006C5E5A">
        <w:rPr>
          <w:noProof/>
          <w:sz w:val="24"/>
          <w:szCs w:val="24"/>
        </w:rPr>
        <w:instrText xml:space="preserve"> SEQ Рисунок \* ARABIC </w:instrText>
      </w:r>
      <w:r w:rsidR="006D0CD4" w:rsidRPr="006C5E5A">
        <w:rPr>
          <w:noProof/>
          <w:sz w:val="24"/>
          <w:szCs w:val="24"/>
        </w:rPr>
        <w:fldChar w:fldCharType="separate"/>
      </w:r>
      <w:r w:rsidR="00B01D98">
        <w:rPr>
          <w:noProof/>
          <w:sz w:val="24"/>
          <w:szCs w:val="24"/>
        </w:rPr>
        <w:t>4</w:t>
      </w:r>
      <w:r w:rsidR="006D0CD4" w:rsidRPr="006C5E5A">
        <w:rPr>
          <w:noProof/>
          <w:sz w:val="24"/>
          <w:szCs w:val="24"/>
        </w:rPr>
        <w:fldChar w:fldCharType="end"/>
      </w:r>
      <w:r w:rsidRPr="006C5E5A">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r w:rsidRPr="006C5E5A">
        <w:rPr>
          <w:noProof/>
          <w:sz w:val="24"/>
          <w:szCs w:val="24"/>
        </w:rPr>
        <w:lastRenderedPageBreak/>
        <w:drawing>
          <wp:inline distT="0" distB="0" distL="0" distR="0">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885" t="3423" r="1"/>
                    <a:stretch/>
                  </pic:blipFill>
                  <pic:spPr bwMode="auto">
                    <a:xfrm>
                      <a:off x="0" y="0"/>
                      <a:ext cx="9170062" cy="46215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006D0CD4" w:rsidRPr="006C5E5A">
        <w:rPr>
          <w:noProof/>
          <w:sz w:val="24"/>
          <w:szCs w:val="24"/>
        </w:rPr>
        <w:fldChar w:fldCharType="begin"/>
      </w:r>
      <w:r w:rsidRPr="006C5E5A">
        <w:rPr>
          <w:noProof/>
          <w:sz w:val="24"/>
          <w:szCs w:val="24"/>
        </w:rPr>
        <w:instrText xml:space="preserve"> SEQ Рисунок \* ARABIC </w:instrText>
      </w:r>
      <w:r w:rsidR="006D0CD4" w:rsidRPr="006C5E5A">
        <w:rPr>
          <w:noProof/>
          <w:sz w:val="24"/>
          <w:szCs w:val="24"/>
        </w:rPr>
        <w:fldChar w:fldCharType="separate"/>
      </w:r>
      <w:r w:rsidR="00B01D98">
        <w:rPr>
          <w:noProof/>
          <w:sz w:val="24"/>
          <w:szCs w:val="24"/>
        </w:rPr>
        <w:t>5</w:t>
      </w:r>
      <w:r w:rsidR="006D0CD4" w:rsidRPr="006C5E5A">
        <w:rPr>
          <w:noProof/>
          <w:sz w:val="24"/>
          <w:szCs w:val="24"/>
        </w:rPr>
        <w:fldChar w:fldCharType="end"/>
      </w:r>
      <w:r w:rsidRPr="006C5E5A">
        <w:rPr>
          <w:noProof/>
          <w:sz w:val="24"/>
          <w:szCs w:val="24"/>
        </w:rPr>
        <w:t xml:space="preserve"> – Температурный график системы отопления (на выходе с котельной) на отопительный период 2019-2020 г. с.п. Казым</w:t>
      </w:r>
    </w:p>
    <w:p w:rsidR="006C5E5A" w:rsidRPr="006C5E5A" w:rsidRDefault="006C5E5A" w:rsidP="006C5E5A">
      <w:pPr>
        <w:spacing w:after="0" w:line="240" w:lineRule="auto"/>
        <w:ind w:firstLine="0"/>
        <w:contextualSpacing/>
        <w:jc w:val="center"/>
        <w:rPr>
          <w:noProof/>
          <w:sz w:val="24"/>
          <w:szCs w:val="24"/>
        </w:rPr>
      </w:pPr>
    </w:p>
    <w:p w:rsidR="006C5E5A" w:rsidRPr="006C5E5A" w:rsidRDefault="006C5E5A" w:rsidP="006C5E5A">
      <w:pPr>
        <w:spacing w:after="0" w:line="240" w:lineRule="auto"/>
        <w:ind w:firstLine="0"/>
        <w:contextualSpacing/>
        <w:jc w:val="center"/>
        <w:rPr>
          <w:noProof/>
          <w:sz w:val="24"/>
          <w:szCs w:val="24"/>
        </w:rPr>
      </w:pPr>
    </w:p>
    <w:p w:rsidR="006C5E5A" w:rsidRDefault="006C5E5A" w:rsidP="006C5E5A">
      <w:pPr>
        <w:jc w:val="center"/>
        <w:rPr>
          <w:noProof/>
        </w:rPr>
        <w:sectPr w:rsidR="006C5E5A" w:rsidSect="0014480D">
          <w:pgSz w:w="16838" w:h="11906" w:orient="landscape"/>
          <w:pgMar w:top="1701" w:right="1134" w:bottom="567" w:left="1134" w:header="283" w:footer="567" w:gutter="0"/>
          <w:cols w:space="708"/>
          <w:docGrid w:linePitch="360"/>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2" w:name="_Toc524944262"/>
      <w:bookmarkStart w:id="153" w:name="_Toc524944838"/>
      <w:bookmarkStart w:id="154" w:name="_Toc528166517"/>
      <w:bookmarkStart w:id="155" w:name="_Toc43551865"/>
      <w:bookmarkEnd w:id="151"/>
      <w:r w:rsidRPr="00F8252D">
        <w:rPr>
          <w:rFonts w:cs="Times New Roman"/>
          <w:b w:val="0"/>
          <w:sz w:val="24"/>
          <w:szCs w:val="24"/>
        </w:rPr>
        <w:lastRenderedPageBreak/>
        <w:t xml:space="preserve">Предложения </w:t>
      </w:r>
      <w:proofErr w:type="gramStart"/>
      <w:r w:rsidRPr="00F8252D">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2"/>
      <w:bookmarkEnd w:id="153"/>
      <w:bookmarkEnd w:id="154"/>
      <w:r w:rsidR="00521721" w:rsidRPr="00F8252D">
        <w:rPr>
          <w:rFonts w:cs="Times New Roman"/>
          <w:b w:val="0"/>
          <w:sz w:val="24"/>
          <w:szCs w:val="24"/>
        </w:rPr>
        <w:t xml:space="preserve"> на территории</w:t>
      </w:r>
      <w:proofErr w:type="gramEnd"/>
      <w:r w:rsidR="00521721" w:rsidRPr="00F8252D">
        <w:rPr>
          <w:rFonts w:cs="Times New Roman"/>
          <w:b w:val="0"/>
          <w:sz w:val="24"/>
          <w:szCs w:val="24"/>
        </w:rPr>
        <w:t xml:space="preserve"> с.п. </w:t>
      </w:r>
      <w:proofErr w:type="spellStart"/>
      <w:r w:rsidR="00F610F7">
        <w:rPr>
          <w:rFonts w:cs="Times New Roman"/>
          <w:b w:val="0"/>
          <w:sz w:val="24"/>
          <w:szCs w:val="24"/>
        </w:rPr>
        <w:t>Казым</w:t>
      </w:r>
      <w:bookmarkEnd w:id="155"/>
      <w:proofErr w:type="spellEnd"/>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с.п</w:t>
      </w:r>
      <w:r w:rsidR="00F610F7">
        <w:rPr>
          <w:iCs/>
          <w:sz w:val="24"/>
          <w:szCs w:val="24"/>
        </w:rPr>
        <w:t xml:space="preserve">. </w:t>
      </w:r>
      <w:proofErr w:type="spellStart"/>
      <w:r w:rsidR="00F610F7" w:rsidRPr="00F610F7">
        <w:rPr>
          <w:iCs/>
          <w:sz w:val="24"/>
          <w:szCs w:val="24"/>
        </w:rPr>
        <w:t>Казым</w:t>
      </w:r>
      <w:proofErr w:type="spellEnd"/>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F8252D">
        <w:rPr>
          <w:sz w:val="24"/>
          <w:szCs w:val="24"/>
        </w:rPr>
        <w:t>представляется возможность</w:t>
      </w:r>
      <w:proofErr w:type="gramEnd"/>
      <w:r w:rsidRPr="00F8252D">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6" w:name="_Toc524944263"/>
      <w:bookmarkStart w:id="157" w:name="_Toc524944839"/>
      <w:bookmarkStart w:id="158" w:name="_Toc528166518"/>
      <w:bookmarkStart w:id="159" w:name="_Toc43551866"/>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6"/>
      <w:bookmarkEnd w:id="157"/>
      <w:bookmarkEnd w:id="158"/>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59"/>
      <w:proofErr w:type="spellEnd"/>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F8252D">
        <w:rPr>
          <w:sz w:val="24"/>
          <w:szCs w:val="24"/>
        </w:rPr>
        <w:t>2</w:t>
      </w:r>
      <w:proofErr w:type="gramEnd"/>
      <w:r w:rsidRPr="00F8252D">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 xml:space="preserve">000 </w:t>
      </w:r>
      <w:proofErr w:type="gramStart"/>
      <w:r w:rsidRPr="00F8252D">
        <w:rPr>
          <w:sz w:val="24"/>
          <w:szCs w:val="24"/>
        </w:rPr>
        <w:t>млрд</w:t>
      </w:r>
      <w:proofErr w:type="gramEnd"/>
      <w:r w:rsidRPr="00F8252D">
        <w:rPr>
          <w:sz w:val="24"/>
          <w:szCs w:val="24"/>
        </w:rPr>
        <w:t xml:space="preserve">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F8252D">
        <w:rPr>
          <w:sz w:val="24"/>
          <w:szCs w:val="24"/>
        </w:rPr>
        <w:t>ветровых электростанций</w:t>
      </w:r>
      <w:proofErr w:type="gramEnd"/>
      <w:r w:rsidRPr="00F8252D">
        <w:rPr>
          <w:sz w:val="24"/>
          <w:szCs w:val="24"/>
        </w:rPr>
        <w:t xml:space="preserve">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0" w:name="_Toc524944264"/>
      <w:bookmarkStart w:id="161" w:name="_Toc524944840"/>
      <w:bookmarkStart w:id="162" w:name="_Toc528166519"/>
      <w:bookmarkStart w:id="163" w:name="_Toc43551867"/>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60"/>
      <w:bookmarkEnd w:id="161"/>
      <w:bookmarkEnd w:id="162"/>
      <w:r w:rsidR="00217024" w:rsidRPr="00F8252D">
        <w:rPr>
          <w:rFonts w:cs="Times New Roman"/>
          <w:b w:val="0"/>
          <w:sz w:val="24"/>
          <w:szCs w:val="24"/>
        </w:rPr>
        <w:t>Предложения по строительству, реконструкции и (или) модернизации тепловых сетей</w:t>
      </w:r>
      <w:bookmarkEnd w:id="163"/>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4" w:name="_Toc524944265"/>
      <w:bookmarkStart w:id="165" w:name="_Toc524944841"/>
      <w:bookmarkStart w:id="166" w:name="_Toc528166520"/>
      <w:bookmarkStart w:id="167" w:name="_Toc15642994"/>
      <w:bookmarkStart w:id="168" w:name="_Toc43551868"/>
      <w:r w:rsidRPr="00F8252D">
        <w:rPr>
          <w:rFonts w:cs="Times New Roman"/>
          <w:b w:val="0"/>
          <w:sz w:val="24"/>
          <w:szCs w:val="24"/>
        </w:rPr>
        <w:t xml:space="preserve">Предложения </w:t>
      </w:r>
      <w:bookmarkEnd w:id="164"/>
      <w:bookmarkEnd w:id="165"/>
      <w:bookmarkEnd w:id="166"/>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7"/>
      <w:r w:rsidR="00521721" w:rsidRPr="00F8252D">
        <w:rPr>
          <w:rFonts w:cs="Times New Roman"/>
          <w:b w:val="0"/>
          <w:sz w:val="24"/>
          <w:szCs w:val="24"/>
        </w:rPr>
        <w:t xml:space="preserve"> на территории с.п. </w:t>
      </w:r>
      <w:proofErr w:type="spellStart"/>
      <w:r w:rsidR="00F610F7">
        <w:rPr>
          <w:rFonts w:cs="Times New Roman"/>
          <w:b w:val="0"/>
          <w:sz w:val="24"/>
          <w:szCs w:val="24"/>
        </w:rPr>
        <w:t>Казым</w:t>
      </w:r>
      <w:bookmarkEnd w:id="168"/>
      <w:proofErr w:type="spellEnd"/>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proofErr w:type="spellStart"/>
      <w:r w:rsidR="00F610F7" w:rsidRPr="00F610F7">
        <w:rPr>
          <w:sz w:val="24"/>
          <w:szCs w:val="24"/>
        </w:rPr>
        <w:t>Казым</w:t>
      </w:r>
      <w:proofErr w:type="spellEnd"/>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69" w:name="_Toc524944266"/>
      <w:bookmarkStart w:id="170" w:name="_Toc524944842"/>
      <w:bookmarkStart w:id="171" w:name="_Toc528166521"/>
      <w:bookmarkStart w:id="172" w:name="_Toc15642995"/>
      <w:bookmarkStart w:id="173" w:name="_Toc43551869"/>
      <w:r w:rsidRPr="00F8252D">
        <w:rPr>
          <w:rFonts w:cs="Times New Roman"/>
          <w:b w:val="0"/>
          <w:sz w:val="24"/>
          <w:szCs w:val="24"/>
        </w:rPr>
        <w:t xml:space="preserve">Предложения </w:t>
      </w:r>
      <w:bookmarkEnd w:id="169"/>
      <w:bookmarkEnd w:id="170"/>
      <w:bookmarkEnd w:id="171"/>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proofErr w:type="spellStart"/>
      <w:r w:rsidR="00F610F7">
        <w:rPr>
          <w:rFonts w:cs="Times New Roman"/>
          <w:b w:val="0"/>
          <w:sz w:val="24"/>
          <w:szCs w:val="24"/>
        </w:rPr>
        <w:t>Казым</w:t>
      </w:r>
      <w:proofErr w:type="spellEnd"/>
      <w:r w:rsidRPr="00F8252D">
        <w:rPr>
          <w:rFonts w:cs="Times New Roman"/>
          <w:b w:val="0"/>
          <w:sz w:val="24"/>
          <w:szCs w:val="24"/>
        </w:rPr>
        <w:t xml:space="preserve"> под жилищную, комплексную или производственную застройку</w:t>
      </w:r>
      <w:bookmarkEnd w:id="172"/>
      <w:bookmarkEnd w:id="173"/>
    </w:p>
    <w:p w:rsidR="00A8139B" w:rsidRDefault="00A8139B" w:rsidP="00A8139B">
      <w:pPr>
        <w:spacing w:after="0" w:line="240" w:lineRule="auto"/>
        <w:contextualSpacing/>
        <w:jc w:val="both"/>
        <w:rPr>
          <w:sz w:val="24"/>
          <w:szCs w:val="24"/>
        </w:rPr>
      </w:pPr>
    </w:p>
    <w:p w:rsidR="0014480D" w:rsidRPr="006C5E5A" w:rsidRDefault="0014480D" w:rsidP="0014480D">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18</w:t>
      </w:r>
      <w:r w:rsidRPr="006C5E5A">
        <w:rPr>
          <w:sz w:val="24"/>
          <w:szCs w:val="24"/>
        </w:rPr>
        <w:t>.</w:t>
      </w:r>
    </w:p>
    <w:p w:rsidR="0014480D" w:rsidRPr="006C5E5A" w:rsidRDefault="0014480D" w:rsidP="0014480D">
      <w:pPr>
        <w:spacing w:after="0" w:line="240" w:lineRule="auto"/>
        <w:contextualSpacing/>
        <w:jc w:val="both"/>
        <w:rPr>
          <w:sz w:val="24"/>
          <w:szCs w:val="24"/>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19</w:t>
      </w:r>
      <w:r w:rsidRPr="006C5E5A">
        <w:rPr>
          <w:sz w:val="24"/>
          <w:szCs w:val="24"/>
        </w:rPr>
        <w:t>.</w:t>
      </w:r>
    </w:p>
    <w:p w:rsidR="0014480D" w:rsidRPr="006C5E5A" w:rsidRDefault="0014480D" w:rsidP="0014480D">
      <w:pPr>
        <w:spacing w:after="0" w:line="240" w:lineRule="auto"/>
        <w:contextualSpacing/>
        <w:jc w:val="both"/>
        <w:rPr>
          <w:sz w:val="24"/>
          <w:szCs w:val="24"/>
        </w:rPr>
      </w:pPr>
    </w:p>
    <w:p w:rsidR="0014480D" w:rsidRPr="006C5E5A" w:rsidRDefault="0014480D" w:rsidP="0014480D">
      <w:pPr>
        <w:spacing w:after="0" w:line="240" w:lineRule="auto"/>
        <w:contextualSpacing/>
        <w:jc w:val="both"/>
        <w:rPr>
          <w:sz w:val="24"/>
          <w:szCs w:val="24"/>
        </w:rPr>
      </w:pPr>
    </w:p>
    <w:p w:rsidR="0014480D" w:rsidRPr="006C5E5A" w:rsidRDefault="0014480D" w:rsidP="0014480D">
      <w:pPr>
        <w:spacing w:after="0" w:line="240" w:lineRule="auto"/>
        <w:contextualSpacing/>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tabs>
          <w:tab w:val="left" w:pos="1134"/>
        </w:tabs>
        <w:spacing w:after="0" w:line="240" w:lineRule="auto"/>
        <w:contextualSpacing/>
        <w:jc w:val="both"/>
        <w:rPr>
          <w:sz w:val="24"/>
          <w:szCs w:val="24"/>
        </w:rPr>
      </w:pPr>
    </w:p>
    <w:p w:rsidR="0014480D" w:rsidRPr="006C5E5A" w:rsidRDefault="0014480D" w:rsidP="0014480D">
      <w:pPr>
        <w:pStyle w:val="afb"/>
        <w:keepNext/>
        <w:spacing w:before="0" w:after="0" w:line="240" w:lineRule="auto"/>
        <w:ind w:firstLine="0"/>
        <w:contextualSpacing/>
        <w:rPr>
          <w:b w:val="0"/>
          <w:sz w:val="24"/>
          <w:szCs w:val="24"/>
        </w:rPr>
        <w:sectPr w:rsidR="0014480D" w:rsidRPr="006C5E5A" w:rsidSect="0014480D">
          <w:pgSz w:w="11906" w:h="16838"/>
          <w:pgMar w:top="1134" w:right="567" w:bottom="1134" w:left="1701" w:header="283" w:footer="567" w:gutter="0"/>
          <w:cols w:space="708"/>
          <w:docGrid w:linePitch="360"/>
        </w:sectPr>
      </w:pPr>
    </w:p>
    <w:p w:rsidR="0014480D" w:rsidRPr="006C5E5A" w:rsidRDefault="0014480D" w:rsidP="0014480D">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006D0CD4" w:rsidRPr="006C5E5A">
        <w:rPr>
          <w:b w:val="0"/>
          <w:noProof/>
          <w:sz w:val="24"/>
          <w:szCs w:val="24"/>
        </w:rPr>
        <w:fldChar w:fldCharType="begin"/>
      </w:r>
      <w:r w:rsidRPr="006C5E5A">
        <w:rPr>
          <w:b w:val="0"/>
          <w:noProof/>
          <w:sz w:val="24"/>
          <w:szCs w:val="24"/>
        </w:rPr>
        <w:instrText xml:space="preserve"> SEQ Таблица \* ARABIC </w:instrText>
      </w:r>
      <w:r w:rsidR="006D0CD4" w:rsidRPr="006C5E5A">
        <w:rPr>
          <w:b w:val="0"/>
          <w:noProof/>
          <w:sz w:val="24"/>
          <w:szCs w:val="24"/>
        </w:rPr>
        <w:fldChar w:fldCharType="separate"/>
      </w:r>
      <w:r>
        <w:rPr>
          <w:b w:val="0"/>
          <w:noProof/>
          <w:sz w:val="24"/>
          <w:szCs w:val="24"/>
        </w:rPr>
        <w:t>18</w:t>
      </w:r>
      <w:r w:rsidR="006D0CD4"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с.п. </w:t>
      </w:r>
      <w:proofErr w:type="spellStart"/>
      <w:r w:rsidRPr="006C5E5A">
        <w:rPr>
          <w:b w:val="0"/>
          <w:sz w:val="24"/>
          <w:szCs w:val="24"/>
        </w:rPr>
        <w:t>Казым</w:t>
      </w:r>
      <w:proofErr w:type="spellEnd"/>
      <w:r w:rsidRPr="006C5E5A">
        <w:rPr>
          <w:b w:val="0"/>
          <w:sz w:val="24"/>
          <w:szCs w:val="24"/>
        </w:rPr>
        <w:t xml:space="preserve"> на период до 2029 года</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09"/>
        <w:gridCol w:w="1694"/>
        <w:gridCol w:w="939"/>
        <w:gridCol w:w="1904"/>
        <w:gridCol w:w="1934"/>
        <w:gridCol w:w="2004"/>
        <w:gridCol w:w="924"/>
        <w:gridCol w:w="924"/>
        <w:gridCol w:w="927"/>
        <w:gridCol w:w="1076"/>
        <w:gridCol w:w="1691"/>
      </w:tblGrid>
      <w:tr w:rsidR="0014480D" w:rsidRPr="00B01D98" w:rsidTr="0014480D">
        <w:trPr>
          <w:trHeight w:val="20"/>
        </w:trPr>
        <w:tc>
          <w:tcPr>
            <w:tcW w:w="208"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rPr>
        <w:tc>
          <w:tcPr>
            <w:tcW w:w="208"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rsidR="0014480D" w:rsidRPr="006C5E5A" w:rsidRDefault="0014480D" w:rsidP="0014480D">
      <w:pPr>
        <w:spacing w:after="0" w:line="240" w:lineRule="auto"/>
        <w:contextualSpacing/>
        <w:rPr>
          <w:sz w:val="24"/>
          <w:szCs w:val="24"/>
          <w:lang w:eastAsia="en-US"/>
        </w:rPr>
      </w:pPr>
    </w:p>
    <w:p w:rsidR="0014480D" w:rsidRPr="006C5E5A" w:rsidRDefault="0014480D" w:rsidP="0014480D">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006D0CD4" w:rsidRPr="006C5E5A">
        <w:rPr>
          <w:b w:val="0"/>
          <w:noProof/>
          <w:sz w:val="24"/>
          <w:szCs w:val="24"/>
        </w:rPr>
        <w:fldChar w:fldCharType="begin"/>
      </w:r>
      <w:r w:rsidRPr="006C5E5A">
        <w:rPr>
          <w:b w:val="0"/>
          <w:noProof/>
          <w:sz w:val="24"/>
          <w:szCs w:val="24"/>
        </w:rPr>
        <w:instrText xml:space="preserve"> SEQ Таблица \* ARABIC </w:instrText>
      </w:r>
      <w:r w:rsidR="006D0CD4" w:rsidRPr="006C5E5A">
        <w:rPr>
          <w:b w:val="0"/>
          <w:noProof/>
          <w:sz w:val="24"/>
          <w:szCs w:val="24"/>
        </w:rPr>
        <w:fldChar w:fldCharType="separate"/>
      </w:r>
      <w:r>
        <w:rPr>
          <w:b w:val="0"/>
          <w:noProof/>
          <w:sz w:val="24"/>
          <w:szCs w:val="24"/>
        </w:rPr>
        <w:t>19</w:t>
      </w:r>
      <w:r w:rsidR="006D0CD4"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47"/>
        <w:gridCol w:w="1632"/>
        <w:gridCol w:w="708"/>
        <w:gridCol w:w="1474"/>
        <w:gridCol w:w="1694"/>
        <w:gridCol w:w="1474"/>
        <w:gridCol w:w="1735"/>
        <w:gridCol w:w="1056"/>
        <w:gridCol w:w="904"/>
        <w:gridCol w:w="898"/>
        <w:gridCol w:w="1024"/>
        <w:gridCol w:w="1480"/>
      </w:tblGrid>
      <w:tr w:rsidR="0014480D" w:rsidRPr="00B01D98"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п.п.</w:t>
            </w:r>
          </w:p>
        </w:tc>
        <w:tc>
          <w:tcPr>
            <w:tcW w:w="558"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r w:rsidR="0014480D" w:rsidRPr="00B01D98" w:rsidTr="0014480D">
        <w:trPr>
          <w:trHeight w:val="20"/>
        </w:trPr>
        <w:tc>
          <w:tcPr>
            <w:tcW w:w="187"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5000" w:type="pct"/>
            <w:gridSpan w:val="12"/>
            <w:tcBorders>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sz w:val="20"/>
                <w:szCs w:val="20"/>
              </w:rPr>
            </w:pPr>
            <w:r w:rsidRPr="00B01D98">
              <w:rPr>
                <w:bCs/>
                <w:sz w:val="20"/>
                <w:szCs w:val="20"/>
              </w:rPr>
              <w:t>В том числе:</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ж. дома (51 кв. на месте ж.д.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Качественное и надежное теплоснабжение существующих и перспективных </w:t>
            </w:r>
            <w:r w:rsidRPr="00B01D98">
              <w:rPr>
                <w:sz w:val="20"/>
                <w:szCs w:val="20"/>
              </w:rPr>
              <w:lastRenderedPageBreak/>
              <w:t>потребителей.</w:t>
            </w:r>
          </w:p>
          <w:p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ж.д. №№ 1, 51) и существующих зданий: магазина (д.№ 33), кафе "Таежное", </w:t>
            </w:r>
            <w:proofErr w:type="spellStart"/>
            <w:r w:rsidRPr="00B01D98">
              <w:rPr>
                <w:sz w:val="20"/>
                <w:szCs w:val="20"/>
              </w:rPr>
              <w:t>ж.д.№</w:t>
            </w:r>
            <w:proofErr w:type="spellEnd"/>
            <w:r w:rsidRPr="00B01D98">
              <w:rPr>
                <w:sz w:val="20"/>
                <w:szCs w:val="20"/>
              </w:rPr>
              <w:t xml:space="preserve"> 115.</w:t>
            </w:r>
          </w:p>
        </w:tc>
        <w:tc>
          <w:tcPr>
            <w:tcW w:w="504"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rsidR="0014480D" w:rsidRPr="00B01D98" w:rsidRDefault="0014480D" w:rsidP="0014480D">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rsidR="0014480D" w:rsidRPr="00B01D98" w:rsidRDefault="0014480D" w:rsidP="0014480D">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14480D" w:rsidRPr="00B01D98" w:rsidRDefault="0014480D" w:rsidP="0014480D">
            <w:pPr>
              <w:spacing w:after="0" w:line="240" w:lineRule="auto"/>
              <w:ind w:firstLine="0"/>
              <w:contextualSpacing/>
              <w:jc w:val="center"/>
              <w:rPr>
                <w:sz w:val="20"/>
                <w:szCs w:val="20"/>
              </w:rPr>
            </w:pPr>
          </w:p>
        </w:tc>
      </w:tr>
    </w:tbl>
    <w:p w:rsidR="0014480D" w:rsidRPr="006C5E5A" w:rsidRDefault="0014480D" w:rsidP="0014480D">
      <w:pPr>
        <w:spacing w:after="0" w:line="240" w:lineRule="auto"/>
        <w:contextualSpacing/>
        <w:rPr>
          <w:sz w:val="24"/>
          <w:szCs w:val="24"/>
        </w:rPr>
      </w:pPr>
    </w:p>
    <w:p w:rsidR="00217024" w:rsidRPr="00F8252D" w:rsidRDefault="00217024" w:rsidP="00B01D98">
      <w:pPr>
        <w:pStyle w:val="20"/>
        <w:keepNext/>
        <w:tabs>
          <w:tab w:val="left" w:pos="1134"/>
        </w:tabs>
        <w:spacing w:before="0" w:line="240" w:lineRule="auto"/>
        <w:ind w:left="0" w:firstLine="709"/>
        <w:contextualSpacing/>
        <w:rPr>
          <w:rFonts w:cs="Times New Roman"/>
          <w:b w:val="0"/>
          <w:sz w:val="24"/>
          <w:szCs w:val="24"/>
        </w:rPr>
      </w:pPr>
      <w:bookmarkStart w:id="174" w:name="_Toc524944267"/>
      <w:bookmarkStart w:id="175" w:name="_Toc524944843"/>
      <w:bookmarkStart w:id="176" w:name="_Toc528166522"/>
      <w:bookmarkStart w:id="177" w:name="_Toc15642996"/>
      <w:bookmarkStart w:id="178" w:name="_Toc43551870"/>
      <w:r w:rsidRPr="00F8252D">
        <w:rPr>
          <w:rFonts w:cs="Times New Roman"/>
          <w:b w:val="0"/>
          <w:sz w:val="24"/>
          <w:szCs w:val="24"/>
        </w:rPr>
        <w:lastRenderedPageBreak/>
        <w:t xml:space="preserve">Предложения </w:t>
      </w:r>
      <w:bookmarkEnd w:id="174"/>
      <w:bookmarkEnd w:id="175"/>
      <w:bookmarkEnd w:id="176"/>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77"/>
      <w:r w:rsidR="001E59E2" w:rsidRPr="00F8252D">
        <w:rPr>
          <w:rFonts w:cs="Times New Roman"/>
          <w:b w:val="0"/>
          <w:sz w:val="24"/>
          <w:szCs w:val="24"/>
        </w:rPr>
        <w:t xml:space="preserve"> на территории с.п. </w:t>
      </w:r>
      <w:proofErr w:type="spellStart"/>
      <w:r w:rsidR="0014480D">
        <w:rPr>
          <w:rFonts w:cs="Times New Roman"/>
          <w:b w:val="0"/>
          <w:sz w:val="24"/>
          <w:szCs w:val="24"/>
        </w:rPr>
        <w:t>Казым</w:t>
      </w:r>
      <w:bookmarkEnd w:id="178"/>
      <w:proofErr w:type="spellEnd"/>
    </w:p>
    <w:p w:rsidR="00906E7F" w:rsidRPr="0014480D" w:rsidRDefault="00906E7F" w:rsidP="00B01D98">
      <w:pPr>
        <w:keepNext/>
        <w:keepLines/>
        <w:spacing w:after="0" w:line="240" w:lineRule="auto"/>
        <w:contextualSpacing/>
        <w:jc w:val="both"/>
        <w:rPr>
          <w:sz w:val="24"/>
          <w:szCs w:val="24"/>
        </w:rPr>
      </w:pPr>
    </w:p>
    <w:p w:rsidR="0014480D" w:rsidRPr="0014480D" w:rsidRDefault="0014480D" w:rsidP="0014480D">
      <w:pPr>
        <w:spacing w:after="0" w:line="240" w:lineRule="auto"/>
        <w:contextualSpacing/>
        <w:jc w:val="both"/>
        <w:rPr>
          <w:sz w:val="24"/>
          <w:szCs w:val="24"/>
        </w:rPr>
      </w:pPr>
      <w:r w:rsidRPr="0014480D">
        <w:rPr>
          <w:sz w:val="24"/>
          <w:szCs w:val="24"/>
        </w:rPr>
        <w:t xml:space="preserve">В с.п. </w:t>
      </w:r>
      <w:proofErr w:type="spellStart"/>
      <w:r w:rsidRPr="0014480D">
        <w:rPr>
          <w:sz w:val="24"/>
          <w:szCs w:val="24"/>
        </w:rPr>
        <w:t>Казым</w:t>
      </w:r>
      <w:proofErr w:type="spellEnd"/>
      <w:r w:rsidRPr="0014480D">
        <w:rPr>
          <w:sz w:val="24"/>
          <w:szCs w:val="24"/>
        </w:rPr>
        <w:t xml:space="preserve"> все источники тепловой энергии работают на одну сеть.</w:t>
      </w:r>
    </w:p>
    <w:p w:rsidR="0014480D" w:rsidRPr="0014480D" w:rsidRDefault="0014480D" w:rsidP="0014480D">
      <w:pPr>
        <w:spacing w:after="0" w:line="240" w:lineRule="auto"/>
        <w:contextualSpacing/>
        <w:jc w:val="both"/>
        <w:rPr>
          <w:sz w:val="24"/>
          <w:szCs w:val="24"/>
        </w:rPr>
      </w:pPr>
      <w:r w:rsidRPr="0014480D">
        <w:rPr>
          <w:sz w:val="24"/>
          <w:szCs w:val="24"/>
        </w:rPr>
        <w:t xml:space="preserve">Реконструкция тепловых сетей, обеспечивающих условия, при наличии которых </w:t>
      </w:r>
      <w:proofErr w:type="gramStart"/>
      <w:r w:rsidRPr="0014480D">
        <w:rPr>
          <w:sz w:val="24"/>
          <w:szCs w:val="24"/>
        </w:rPr>
        <w:t>существует возможность поставок тепловой энергии потребителям от разных источников тепловой энергии при сохранении надёжности теплоснабжения представлены</w:t>
      </w:r>
      <w:proofErr w:type="gramEnd"/>
      <w:r w:rsidRPr="0014480D">
        <w:rPr>
          <w:sz w:val="24"/>
          <w:szCs w:val="24"/>
        </w:rPr>
        <w:t xml:space="preserve"> в таблице 20.</w:t>
      </w:r>
    </w:p>
    <w:p w:rsidR="0014480D" w:rsidRDefault="0014480D" w:rsidP="0014480D">
      <w:pPr>
        <w:spacing w:after="0" w:line="240" w:lineRule="auto"/>
        <w:ind w:firstLine="0"/>
        <w:contextualSpacing/>
        <w:jc w:val="both"/>
        <w:rPr>
          <w:sz w:val="24"/>
          <w:szCs w:val="24"/>
        </w:rPr>
      </w:pPr>
    </w:p>
    <w:p w:rsidR="0014480D" w:rsidRPr="0014480D" w:rsidRDefault="0014480D" w:rsidP="0014480D">
      <w:pPr>
        <w:spacing w:after="0" w:line="240" w:lineRule="auto"/>
        <w:ind w:firstLine="0"/>
        <w:contextualSpacing/>
        <w:jc w:val="both"/>
        <w:rPr>
          <w:rFonts w:eastAsia="Arial"/>
          <w:spacing w:val="-5"/>
          <w:sz w:val="24"/>
          <w:szCs w:val="24"/>
        </w:rPr>
      </w:pPr>
      <w:r w:rsidRPr="0014480D">
        <w:rPr>
          <w:sz w:val="24"/>
          <w:szCs w:val="24"/>
        </w:rPr>
        <w:t xml:space="preserve">Таблица </w:t>
      </w:r>
      <w:r w:rsidR="006D0CD4" w:rsidRPr="0014480D">
        <w:rPr>
          <w:noProof/>
          <w:sz w:val="24"/>
          <w:szCs w:val="24"/>
        </w:rPr>
        <w:fldChar w:fldCharType="begin"/>
      </w:r>
      <w:r w:rsidRPr="0014480D">
        <w:rPr>
          <w:noProof/>
          <w:sz w:val="24"/>
          <w:szCs w:val="24"/>
        </w:rPr>
        <w:instrText xml:space="preserve"> SEQ Таблица \* ARABIC </w:instrText>
      </w:r>
      <w:r w:rsidR="006D0CD4" w:rsidRPr="0014480D">
        <w:rPr>
          <w:noProof/>
          <w:sz w:val="24"/>
          <w:szCs w:val="24"/>
        </w:rPr>
        <w:fldChar w:fldCharType="separate"/>
      </w:r>
      <w:r>
        <w:rPr>
          <w:noProof/>
          <w:sz w:val="24"/>
          <w:szCs w:val="24"/>
        </w:rPr>
        <w:t>20</w:t>
      </w:r>
      <w:r w:rsidR="006D0CD4" w:rsidRPr="0014480D">
        <w:rPr>
          <w:noProof/>
          <w:sz w:val="24"/>
          <w:szCs w:val="24"/>
        </w:rPr>
        <w:fldChar w:fldCharType="end"/>
      </w:r>
      <w:r w:rsidRPr="0014480D">
        <w:rPr>
          <w:noProof/>
          <w:sz w:val="24"/>
          <w:szCs w:val="24"/>
        </w:rPr>
        <w:t xml:space="preserve"> – </w:t>
      </w:r>
      <w:r w:rsidRPr="0014480D">
        <w:rPr>
          <w:rFonts w:eastAsia="Arial"/>
          <w:spacing w:val="-5"/>
          <w:sz w:val="24"/>
          <w:szCs w:val="24"/>
        </w:rPr>
        <w:t>Потребность в топливе на перспективу до 2029 года</w:t>
      </w:r>
    </w:p>
    <w:p w:rsidR="0014480D" w:rsidRPr="0014480D" w:rsidRDefault="0014480D" w:rsidP="0014480D">
      <w:pPr>
        <w:spacing w:after="0" w:line="240" w:lineRule="auto"/>
        <w:contextualSpacing/>
        <w:jc w:val="both"/>
        <w:rPr>
          <w:rFonts w:eastAsia="Arial"/>
          <w:spacing w:val="-5"/>
          <w:sz w:val="24"/>
          <w:szCs w:val="24"/>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14480D" w:rsidRPr="0014480D" w:rsidTr="0014480D">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Удельный расход натурального топлива на выработку тепловой </w:t>
            </w:r>
            <w:r w:rsidRPr="0014480D">
              <w:rPr>
                <w:color w:val="000000"/>
                <w:sz w:val="18"/>
                <w:szCs w:val="18"/>
              </w:rPr>
              <w:lastRenderedPageBreak/>
              <w:t>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м3/Гкал</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r>
      <w:tr w:rsidR="0014480D" w:rsidRPr="0014480D"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bl>
    <w:p w:rsidR="0014480D" w:rsidRPr="0014480D" w:rsidRDefault="0014480D" w:rsidP="0014480D">
      <w:pPr>
        <w:spacing w:after="0" w:line="240" w:lineRule="auto"/>
        <w:contextualSpacing/>
        <w:jc w:val="both"/>
        <w:rPr>
          <w:rFonts w:eastAsia="Arial"/>
          <w:spacing w:val="-5"/>
          <w:sz w:val="24"/>
          <w:szCs w:val="24"/>
        </w:rPr>
      </w:pPr>
    </w:p>
    <w:p w:rsidR="0014480D" w:rsidRPr="0014480D" w:rsidRDefault="0014480D" w:rsidP="0014480D">
      <w:pPr>
        <w:spacing w:after="0" w:line="240" w:lineRule="auto"/>
        <w:contextualSpacing/>
        <w:jc w:val="both"/>
        <w:rPr>
          <w:rFonts w:eastAsia="Arial"/>
          <w:spacing w:val="-5"/>
          <w:sz w:val="24"/>
          <w:szCs w:val="24"/>
        </w:rPr>
      </w:pPr>
    </w:p>
    <w:p w:rsidR="0014480D" w:rsidRDefault="0014480D" w:rsidP="0014480D">
      <w:pPr>
        <w:spacing w:after="0" w:line="240" w:lineRule="auto"/>
        <w:contextualSpacing/>
        <w:jc w:val="both"/>
        <w:rPr>
          <w:rFonts w:eastAsia="Arial"/>
          <w:spacing w:val="-5"/>
        </w:rPr>
      </w:pPr>
    </w:p>
    <w:p w:rsidR="0014480D" w:rsidRDefault="0014480D" w:rsidP="0014480D">
      <w:pPr>
        <w:jc w:val="both"/>
        <w:rPr>
          <w:rFonts w:eastAsia="Arial"/>
          <w:spacing w:val="-5"/>
        </w:rPr>
        <w:sectPr w:rsidR="0014480D" w:rsidSect="0014480D">
          <w:pgSz w:w="16838" w:h="11906" w:orient="landscape"/>
          <w:pgMar w:top="1701" w:right="1134" w:bottom="567" w:left="1134" w:header="283" w:footer="567" w:gutter="0"/>
          <w:cols w:space="708"/>
          <w:docGrid w:linePitch="360"/>
        </w:sect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9" w:name="_Toc524944268"/>
      <w:bookmarkStart w:id="180" w:name="_Toc524944844"/>
      <w:bookmarkStart w:id="181" w:name="_Toc528166523"/>
      <w:bookmarkStart w:id="182" w:name="_Toc15642997"/>
      <w:bookmarkStart w:id="183" w:name="_Toc43551871"/>
      <w:r w:rsidRPr="00F8252D">
        <w:rPr>
          <w:rFonts w:cs="Times New Roman"/>
          <w:b w:val="0"/>
          <w:sz w:val="24"/>
          <w:szCs w:val="24"/>
        </w:rPr>
        <w:lastRenderedPageBreak/>
        <w:t xml:space="preserve">Предложения </w:t>
      </w:r>
      <w:bookmarkEnd w:id="179"/>
      <w:bookmarkEnd w:id="180"/>
      <w:bookmarkEnd w:id="181"/>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2"/>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83"/>
      <w:proofErr w:type="spellEnd"/>
    </w:p>
    <w:p w:rsidR="00906E7F" w:rsidRPr="00F8252D" w:rsidRDefault="00906E7F" w:rsidP="00AC1F06">
      <w:pPr>
        <w:keepNext/>
        <w:keepLines/>
        <w:spacing w:after="0" w:line="240" w:lineRule="auto"/>
        <w:contextualSpacing/>
        <w:jc w:val="both"/>
        <w:rPr>
          <w:sz w:val="24"/>
          <w:szCs w:val="24"/>
        </w:rPr>
      </w:pPr>
      <w:bookmarkStart w:id="184" w:name="_Hlk10420208"/>
    </w:p>
    <w:bookmarkEnd w:id="184"/>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w:t>
      </w:r>
      <w:r w:rsidR="00455681">
        <w:rPr>
          <w:szCs w:val="24"/>
        </w:rPr>
        <w:t>8-19</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85" w:name="_Toc524944269"/>
      <w:bookmarkStart w:id="186" w:name="_Toc524944845"/>
      <w:bookmarkStart w:id="187" w:name="_Toc528166524"/>
      <w:bookmarkStart w:id="188" w:name="_Toc15642998"/>
      <w:bookmarkStart w:id="189" w:name="_Toc43551872"/>
      <w:r w:rsidRPr="00F8252D">
        <w:rPr>
          <w:rFonts w:cs="Times New Roman"/>
          <w:b w:val="0"/>
          <w:sz w:val="24"/>
          <w:szCs w:val="24"/>
        </w:rPr>
        <w:t xml:space="preserve">Предложения </w:t>
      </w:r>
      <w:bookmarkEnd w:id="185"/>
      <w:bookmarkEnd w:id="186"/>
      <w:bookmarkEnd w:id="187"/>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88"/>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89"/>
      <w:proofErr w:type="spellEnd"/>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w:t>
      </w:r>
      <w:proofErr w:type="gramStart"/>
      <w:r w:rsidRPr="00F8252D">
        <w:rPr>
          <w:sz w:val="24"/>
          <w:szCs w:val="24"/>
        </w:rPr>
        <w:t>в</w:t>
      </w:r>
      <w:proofErr w:type="gramEnd"/>
      <w:r w:rsidRPr="00F8252D">
        <w:rPr>
          <w:sz w:val="24"/>
          <w:szCs w:val="24"/>
        </w:rPr>
        <w:t xml:space="preserve">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w:t>
      </w:r>
      <w:proofErr w:type="gramStart"/>
      <w:r w:rsidRPr="00F8252D">
        <w:rPr>
          <w:sz w:val="24"/>
          <w:szCs w:val="24"/>
        </w:rPr>
        <w:t>направлены</w:t>
      </w:r>
      <w:proofErr w:type="gramEnd"/>
      <w:r w:rsidRPr="00F8252D">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0" w:name="_Toc524944270"/>
      <w:bookmarkStart w:id="191" w:name="_Toc524944846"/>
      <w:bookmarkStart w:id="192" w:name="_Toc528166525"/>
      <w:bookmarkStart w:id="193" w:name="_Toc43551873"/>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0"/>
      <w:bookmarkEnd w:id="191"/>
      <w:bookmarkEnd w:id="192"/>
      <w:bookmarkEnd w:id="193"/>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94" w:name="_Toc524944271"/>
      <w:bookmarkStart w:id="195" w:name="_Toc524944847"/>
      <w:bookmarkStart w:id="196" w:name="_Toc528166526"/>
      <w:bookmarkStart w:id="197" w:name="_Toc4355187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4"/>
      <w:bookmarkEnd w:id="195"/>
      <w:bookmarkEnd w:id="196"/>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197"/>
      <w:proofErr w:type="spellEnd"/>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proofErr w:type="spellStart"/>
      <w:r w:rsidR="00455681" w:rsidRPr="00455681">
        <w:rPr>
          <w:iCs/>
          <w:sz w:val="24"/>
          <w:szCs w:val="24"/>
        </w:rPr>
        <w:t>Казым</w:t>
      </w:r>
      <w:proofErr w:type="spellEnd"/>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98" w:name="_Toc524944272"/>
      <w:bookmarkStart w:id="199" w:name="_Toc524944848"/>
      <w:bookmarkStart w:id="200" w:name="_Toc528166527"/>
      <w:bookmarkStart w:id="201" w:name="_Toc43551875"/>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8"/>
      <w:bookmarkEnd w:id="199"/>
      <w:bookmarkEnd w:id="200"/>
      <w:r w:rsidR="001E59E2" w:rsidRPr="00F8252D">
        <w:rPr>
          <w:rFonts w:cs="Times New Roman"/>
          <w:b w:val="0"/>
          <w:sz w:val="24"/>
          <w:szCs w:val="24"/>
        </w:rPr>
        <w:t xml:space="preserve"> на территории с.п. </w:t>
      </w:r>
      <w:proofErr w:type="spellStart"/>
      <w:r w:rsidR="00455681">
        <w:rPr>
          <w:rFonts w:cs="Times New Roman"/>
          <w:b w:val="0"/>
          <w:sz w:val="24"/>
          <w:szCs w:val="24"/>
        </w:rPr>
        <w:t>Казым</w:t>
      </w:r>
      <w:bookmarkEnd w:id="201"/>
      <w:proofErr w:type="spellEnd"/>
    </w:p>
    <w:p w:rsidR="00A07954" w:rsidRPr="00F8252D" w:rsidRDefault="00A07954" w:rsidP="00953BFE">
      <w:pPr>
        <w:spacing w:after="0" w:line="240" w:lineRule="auto"/>
        <w:contextualSpacing/>
        <w:jc w:val="both"/>
        <w:rPr>
          <w:sz w:val="24"/>
          <w:szCs w:val="24"/>
        </w:rPr>
      </w:pPr>
      <w:bookmarkStart w:id="202"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proofErr w:type="spellStart"/>
      <w:r w:rsidR="00455681" w:rsidRPr="00455681">
        <w:rPr>
          <w:sz w:val="24"/>
          <w:szCs w:val="24"/>
        </w:rPr>
        <w:t>Казым</w:t>
      </w:r>
      <w:proofErr w:type="spellEnd"/>
      <w:r w:rsidRPr="00F8252D">
        <w:rPr>
          <w:sz w:val="24"/>
          <w:szCs w:val="24"/>
        </w:rPr>
        <w:t xml:space="preserve"> открытые системы теплоснабжения (горячего водоснабжения) не применяются.</w:t>
      </w:r>
    </w:p>
    <w:bookmarkEnd w:id="202"/>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3" w:name="_Toc524944273"/>
      <w:bookmarkStart w:id="204" w:name="_Toc524944849"/>
      <w:bookmarkStart w:id="205" w:name="_Toc528166528"/>
      <w:bookmarkStart w:id="206" w:name="_Toc43551876"/>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3"/>
      <w:bookmarkEnd w:id="204"/>
      <w:bookmarkEnd w:id="205"/>
      <w:bookmarkEnd w:id="206"/>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07" w:name="_Toc524944274"/>
      <w:bookmarkStart w:id="208" w:name="_Toc524944850"/>
      <w:bookmarkStart w:id="209" w:name="_Toc528166529"/>
      <w:bookmarkStart w:id="210" w:name="_Toc43551877"/>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7"/>
      <w:bookmarkEnd w:id="208"/>
      <w:bookmarkEnd w:id="209"/>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proofErr w:type="spellStart"/>
      <w:r w:rsidR="002B010E">
        <w:rPr>
          <w:rFonts w:cs="Times New Roman"/>
          <w:b w:val="0"/>
          <w:sz w:val="24"/>
          <w:szCs w:val="24"/>
        </w:rPr>
        <w:t>Казым</w:t>
      </w:r>
      <w:bookmarkEnd w:id="210"/>
      <w:proofErr w:type="spellEnd"/>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proofErr w:type="gramStart"/>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F8252D">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455681"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ННЗТ создается на электростанциях организаций </w:t>
      </w:r>
      <w:r w:rsidR="00EF66C5">
        <w:rPr>
          <w:rFonts w:eastAsia="Calibri"/>
          <w:sz w:val="24"/>
          <w:szCs w:val="24"/>
        </w:rPr>
        <w:t>электроэнергетических систем России</w:t>
      </w:r>
      <w:r w:rsidRPr="00455681">
        <w:rPr>
          <w:rFonts w:eastAsia="Calibri"/>
          <w:sz w:val="24"/>
          <w:szCs w:val="24"/>
        </w:rPr>
        <w:t xml:space="preserve">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НЭЗТ </w:t>
      </w:r>
      <w:proofErr w:type="gramStart"/>
      <w:r w:rsidRPr="00455681">
        <w:rPr>
          <w:rFonts w:eastAsia="Calibri"/>
          <w:sz w:val="24"/>
          <w:szCs w:val="24"/>
        </w:rPr>
        <w:t>необходим</w:t>
      </w:r>
      <w:proofErr w:type="gramEnd"/>
      <w:r w:rsidRPr="00455681">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rsidR="00455681" w:rsidRDefault="0028447F" w:rsidP="00455681">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455681" w:rsidRPr="00455681">
        <w:rPr>
          <w:rFonts w:eastAsia="Calibri"/>
          <w:sz w:val="24"/>
          <w:szCs w:val="24"/>
        </w:rPr>
        <w:t xml:space="preserve">в с.п. </w:t>
      </w:r>
      <w:proofErr w:type="spellStart"/>
      <w:r w:rsidR="00455681" w:rsidRPr="00455681">
        <w:rPr>
          <w:rFonts w:eastAsia="Calibri"/>
          <w:sz w:val="24"/>
          <w:szCs w:val="24"/>
        </w:rPr>
        <w:t>Казым</w:t>
      </w:r>
      <w:proofErr w:type="spellEnd"/>
      <w:r w:rsidR="00455681" w:rsidRPr="00455681">
        <w:rPr>
          <w:rFonts w:eastAsia="Calibri"/>
          <w:sz w:val="24"/>
          <w:szCs w:val="24"/>
        </w:rPr>
        <w:t xml:space="preserve"> в настоящее время не проводит работы по утверждению нормативов создания запасов топлива на собственной котельной в установленном порядке.</w:t>
      </w:r>
    </w:p>
    <w:p w:rsidR="00E9213F" w:rsidRPr="00F8252D" w:rsidRDefault="00E9213F" w:rsidP="00842DE4">
      <w:pPr>
        <w:widowControl w:val="0"/>
        <w:spacing w:after="0" w:line="240" w:lineRule="auto"/>
        <w:contextualSpacing/>
        <w:jc w:val="both"/>
        <w:rPr>
          <w:rFonts w:eastAsia="Calibri"/>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1" w:name="_Toc524944275"/>
      <w:bookmarkStart w:id="212" w:name="_Toc524944851"/>
      <w:bookmarkStart w:id="213" w:name="_Toc528166530"/>
      <w:bookmarkStart w:id="214" w:name="_Toc43551878"/>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1"/>
      <w:bookmarkEnd w:id="212"/>
      <w:bookmarkEnd w:id="213"/>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14"/>
      <w:proofErr w:type="spellEnd"/>
    </w:p>
    <w:p w:rsidR="00FD2351" w:rsidRPr="00F8252D" w:rsidRDefault="00FD2351" w:rsidP="00953BFE">
      <w:pPr>
        <w:spacing w:after="0" w:line="240" w:lineRule="auto"/>
        <w:contextualSpacing/>
        <w:jc w:val="both"/>
        <w:rPr>
          <w:sz w:val="24"/>
          <w:szCs w:val="24"/>
        </w:rPr>
      </w:pPr>
    </w:p>
    <w:p w:rsidR="00455681" w:rsidRPr="00455681" w:rsidRDefault="00455681" w:rsidP="00455681">
      <w:pPr>
        <w:spacing w:after="0" w:line="240" w:lineRule="auto"/>
        <w:contextualSpacing/>
        <w:jc w:val="both"/>
        <w:rPr>
          <w:sz w:val="24"/>
          <w:szCs w:val="24"/>
        </w:rPr>
      </w:pPr>
      <w:r w:rsidRPr="00455681">
        <w:rPr>
          <w:sz w:val="24"/>
          <w:szCs w:val="24"/>
        </w:rPr>
        <w:t xml:space="preserve">Основным видом топлива для котельных № 1 и № 2 является природный газ с низшей теплотой сгорания газа </w:t>
      </w:r>
      <w:proofErr w:type="spellStart"/>
      <w:proofErr w:type="gramStart"/>
      <w:r w:rsidRPr="00455681">
        <w:rPr>
          <w:sz w:val="24"/>
          <w:szCs w:val="24"/>
        </w:rPr>
        <w:t>Q</w:t>
      </w:r>
      <w:proofErr w:type="gramEnd"/>
      <w:r w:rsidRPr="00455681">
        <w:rPr>
          <w:sz w:val="24"/>
          <w:szCs w:val="24"/>
        </w:rPr>
        <w:t>нр</w:t>
      </w:r>
      <w:proofErr w:type="spellEnd"/>
      <w:r w:rsidRPr="00455681">
        <w:rPr>
          <w:sz w:val="24"/>
          <w:szCs w:val="24"/>
        </w:rPr>
        <w:t xml:space="preserve"> = 8126 ккал/м</w:t>
      </w:r>
      <w:r w:rsidRPr="00455681">
        <w:rPr>
          <w:sz w:val="24"/>
          <w:szCs w:val="24"/>
          <w:vertAlign w:val="superscript"/>
        </w:rPr>
        <w:t>3</w:t>
      </w:r>
      <w:r w:rsidRPr="00455681">
        <w:rPr>
          <w:sz w:val="24"/>
          <w:szCs w:val="24"/>
        </w:rPr>
        <w:t>, резервное топливо отсутствует.</w:t>
      </w:r>
    </w:p>
    <w:p w:rsidR="00455681" w:rsidRPr="00F8252D" w:rsidRDefault="00455681" w:rsidP="00455681">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5" w:name="_Toc15640945"/>
      <w:bookmarkStart w:id="216" w:name="_Toc15643005"/>
      <w:bookmarkStart w:id="217" w:name="_Toc43551879"/>
      <w:proofErr w:type="gramStart"/>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F8252D">
        <w:rPr>
          <w:rFonts w:cs="Times New Roman"/>
          <w:b w:val="0"/>
          <w:sz w:val="24"/>
          <w:szCs w:val="24"/>
        </w:rPr>
        <w:t xml:space="preserve"> </w:t>
      </w:r>
      <w:proofErr w:type="gramStart"/>
      <w:r w:rsidRPr="00F8252D">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5"/>
      <w:bookmarkEnd w:id="216"/>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17"/>
      <w:proofErr w:type="spellEnd"/>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8" w:name="_Toc15640946"/>
      <w:bookmarkStart w:id="219" w:name="_Toc15643006"/>
      <w:bookmarkStart w:id="220" w:name="_Toc43551880"/>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8"/>
      <w:bookmarkEnd w:id="219"/>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0"/>
      <w:proofErr w:type="spellEnd"/>
    </w:p>
    <w:p w:rsidR="00F33E48" w:rsidRPr="00F8252D" w:rsidRDefault="00F33E48" w:rsidP="00953BFE">
      <w:pPr>
        <w:spacing w:after="0" w:line="240" w:lineRule="auto"/>
        <w:contextualSpacing/>
        <w:jc w:val="both"/>
        <w:rPr>
          <w:sz w:val="24"/>
          <w:szCs w:val="24"/>
        </w:rPr>
      </w:pPr>
    </w:p>
    <w:p w:rsidR="006A0BE3" w:rsidRDefault="00455681" w:rsidP="006A0BE3">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w:t>
      </w:r>
      <w:r>
        <w:rPr>
          <w:sz w:val="24"/>
          <w:szCs w:val="24"/>
        </w:rPr>
        <w:t>.</w:t>
      </w:r>
    </w:p>
    <w:p w:rsidR="00455681" w:rsidRPr="00F8252D" w:rsidRDefault="00455681"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1" w:name="_Toc15640947"/>
      <w:bookmarkStart w:id="222" w:name="_Toc15643007"/>
      <w:bookmarkStart w:id="223" w:name="_Toc43551881"/>
      <w:r w:rsidRPr="00F8252D">
        <w:rPr>
          <w:rFonts w:cs="Times New Roman"/>
          <w:b w:val="0"/>
          <w:sz w:val="24"/>
          <w:szCs w:val="24"/>
        </w:rPr>
        <w:t xml:space="preserve">Приоритетное направление развития топливного баланса </w:t>
      </w:r>
      <w:bookmarkEnd w:id="221"/>
      <w:bookmarkEnd w:id="222"/>
      <w:r w:rsidR="001E59E2" w:rsidRPr="00F8252D">
        <w:rPr>
          <w:rFonts w:cs="Times New Roman"/>
          <w:b w:val="0"/>
          <w:sz w:val="24"/>
          <w:szCs w:val="24"/>
        </w:rPr>
        <w:t xml:space="preserve">на территории с.п. </w:t>
      </w:r>
      <w:proofErr w:type="spellStart"/>
      <w:r w:rsidR="00455681">
        <w:rPr>
          <w:rFonts w:cs="Times New Roman"/>
          <w:b w:val="0"/>
          <w:sz w:val="24"/>
          <w:szCs w:val="24"/>
        </w:rPr>
        <w:t>Казым</w:t>
      </w:r>
      <w:bookmarkEnd w:id="223"/>
      <w:proofErr w:type="spellEnd"/>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proofErr w:type="spellStart"/>
      <w:r w:rsidR="00455681">
        <w:rPr>
          <w:sz w:val="24"/>
          <w:szCs w:val="24"/>
        </w:rPr>
        <w:t>Казым</w:t>
      </w:r>
      <w:proofErr w:type="spellEnd"/>
      <w:r w:rsidRPr="00F8252D">
        <w:rPr>
          <w:sz w:val="24"/>
          <w:szCs w:val="24"/>
        </w:rPr>
        <w:t xml:space="preserve"> является</w:t>
      </w:r>
      <w:r w:rsidR="00455681">
        <w:rPr>
          <w:sz w:val="24"/>
          <w:szCs w:val="24"/>
        </w:rPr>
        <w:t xml:space="preserve"> использование природного газа.</w:t>
      </w: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4" w:name="_Toc524944276"/>
      <w:bookmarkStart w:id="225" w:name="_Toc524944852"/>
      <w:bookmarkStart w:id="226" w:name="_Toc528166531"/>
      <w:bookmarkStart w:id="227" w:name="_Toc43551882"/>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4"/>
      <w:bookmarkEnd w:id="225"/>
      <w:bookmarkEnd w:id="226"/>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27"/>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28" w:name="_Toc524944277"/>
      <w:bookmarkStart w:id="229" w:name="_Toc524944853"/>
      <w:bookmarkStart w:id="230" w:name="_Toc528166532"/>
      <w:bookmarkStart w:id="231" w:name="_Toc43551883"/>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8"/>
      <w:bookmarkEnd w:id="229"/>
      <w:bookmarkEnd w:id="230"/>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31"/>
      <w:proofErr w:type="spellEnd"/>
    </w:p>
    <w:p w:rsidR="005F232B" w:rsidRPr="009E301D" w:rsidRDefault="005F232B" w:rsidP="009E301D">
      <w:pPr>
        <w:spacing w:after="0" w:line="240" w:lineRule="auto"/>
        <w:contextualSpacing/>
        <w:jc w:val="both"/>
        <w:rPr>
          <w:sz w:val="24"/>
          <w:szCs w:val="24"/>
        </w:rPr>
      </w:pP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Общая стоимость мероприятий перспективной схемы теплоснабжения муниципального образования с.п. </w:t>
      </w:r>
      <w:proofErr w:type="spellStart"/>
      <w:r w:rsidRPr="009E301D">
        <w:rPr>
          <w:sz w:val="24"/>
          <w:szCs w:val="24"/>
          <w:lang w:eastAsia="en-US"/>
        </w:rPr>
        <w:t>Казым</w:t>
      </w:r>
      <w:proofErr w:type="spellEnd"/>
      <w:r w:rsidRPr="009E301D">
        <w:rPr>
          <w:sz w:val="24"/>
          <w:szCs w:val="24"/>
          <w:lang w:eastAsia="en-US"/>
        </w:rPr>
        <w:t xml:space="preserve"> на период до 2029 года составляет </w:t>
      </w:r>
      <w:r w:rsidRPr="009E301D">
        <w:rPr>
          <w:bCs/>
          <w:color w:val="000000"/>
          <w:sz w:val="24"/>
          <w:szCs w:val="24"/>
        </w:rPr>
        <w:t xml:space="preserve">35461,40 </w:t>
      </w:r>
      <w:r w:rsidRPr="009E301D">
        <w:rPr>
          <w:sz w:val="24"/>
          <w:szCs w:val="24"/>
          <w:lang w:eastAsia="en-US"/>
        </w:rPr>
        <w:t>тыс. руб. (без НДС, в ценах 2019 года).</w:t>
      </w:r>
    </w:p>
    <w:p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21</w:t>
      </w:r>
      <w:r w:rsidRPr="009E301D">
        <w:rPr>
          <w:sz w:val="24"/>
          <w:szCs w:val="24"/>
          <w:lang w:eastAsia="en-US"/>
        </w:rPr>
        <w:t>):</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tabs>
          <w:tab w:val="left" w:pos="1276"/>
        </w:tabs>
        <w:spacing w:after="0" w:line="240" w:lineRule="auto"/>
        <w:ind w:firstLine="0"/>
        <w:contextualSpacing/>
        <w:jc w:val="both"/>
        <w:rPr>
          <w:color w:val="000000" w:themeColor="text1"/>
          <w:sz w:val="24"/>
          <w:szCs w:val="24"/>
        </w:rPr>
      </w:pPr>
      <w:r w:rsidRPr="009E301D">
        <w:rPr>
          <w:bCs/>
          <w:color w:val="000000" w:themeColor="text1"/>
          <w:sz w:val="24"/>
          <w:szCs w:val="24"/>
        </w:rPr>
        <w:t xml:space="preserve">Таблица </w:t>
      </w:r>
      <w:r w:rsidR="006D0CD4" w:rsidRPr="006D0CD4">
        <w:rPr>
          <w:bCs/>
          <w:color w:val="000000" w:themeColor="text1"/>
          <w:sz w:val="24"/>
          <w:szCs w:val="24"/>
        </w:rPr>
        <w:fldChar w:fldCharType="begin"/>
      </w:r>
      <w:r w:rsidRPr="009E301D">
        <w:rPr>
          <w:bCs/>
          <w:color w:val="000000" w:themeColor="text1"/>
          <w:sz w:val="24"/>
          <w:szCs w:val="24"/>
        </w:rPr>
        <w:instrText xml:space="preserve"> SEQ Таблица \* ARABIC </w:instrText>
      </w:r>
      <w:r w:rsidR="006D0CD4" w:rsidRPr="006D0CD4">
        <w:rPr>
          <w:bCs/>
          <w:color w:val="000000" w:themeColor="text1"/>
          <w:sz w:val="24"/>
          <w:szCs w:val="24"/>
        </w:rPr>
        <w:fldChar w:fldCharType="separate"/>
      </w:r>
      <w:r>
        <w:rPr>
          <w:bCs/>
          <w:noProof/>
          <w:color w:val="000000" w:themeColor="text1"/>
          <w:sz w:val="24"/>
          <w:szCs w:val="24"/>
        </w:rPr>
        <w:t>21</w:t>
      </w:r>
      <w:r w:rsidR="006D0CD4" w:rsidRPr="009E301D">
        <w:rPr>
          <w:color w:val="000000" w:themeColor="text1"/>
          <w:sz w:val="24"/>
          <w:szCs w:val="24"/>
        </w:rPr>
        <w:fldChar w:fldCharType="end"/>
      </w:r>
      <w:r w:rsidRPr="009E301D">
        <w:rPr>
          <w:bCs/>
          <w:color w:val="000000" w:themeColor="text1"/>
          <w:sz w:val="24"/>
          <w:szCs w:val="24"/>
        </w:rPr>
        <w:t xml:space="preserve"> </w:t>
      </w:r>
      <w:r w:rsidRPr="009E301D">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E301D" w:rsidRPr="009E301D" w:rsidRDefault="009E301D" w:rsidP="009E301D">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E301D" w:rsidRPr="009E301D" w:rsidTr="00565A5B">
        <w:trPr>
          <w:trHeight w:val="800"/>
        </w:trPr>
        <w:tc>
          <w:tcPr>
            <w:tcW w:w="1629" w:type="pct"/>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sz w:val="20"/>
                <w:szCs w:val="24"/>
                <w:lang w:eastAsia="en-US"/>
              </w:rPr>
              <w:t>Индексы-дефляторы</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2019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2020</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2021</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2022</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2023</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2024</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2025</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2026</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2027</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2028</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5" w:type="pct"/>
            <w:textDirection w:val="btLr"/>
            <w:vAlign w:val="center"/>
          </w:tcPr>
          <w:p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r>
      <w:tr w:rsidR="009E301D" w:rsidRPr="009E301D" w:rsidTr="00565A5B">
        <w:trPr>
          <w:cantSplit/>
          <w:trHeight w:val="800"/>
        </w:trPr>
        <w:tc>
          <w:tcPr>
            <w:tcW w:w="1629" w:type="pct"/>
            <w:vAlign w:val="center"/>
          </w:tcPr>
          <w:p w:rsidR="009E301D" w:rsidRPr="009E301D" w:rsidRDefault="009E301D" w:rsidP="009E301D">
            <w:pPr>
              <w:widowControl w:val="0"/>
              <w:spacing w:after="0" w:line="240" w:lineRule="auto"/>
              <w:ind w:left="34" w:firstLine="0"/>
              <w:contextualSpacing/>
              <w:rPr>
                <w:color w:val="000000" w:themeColor="text1"/>
                <w:sz w:val="20"/>
                <w:szCs w:val="24"/>
                <w:lang w:eastAsia="en-US"/>
              </w:rPr>
            </w:pPr>
            <w:r w:rsidRPr="009E301D">
              <w:rPr>
                <w:color w:val="000000" w:themeColor="text1"/>
                <w:sz w:val="20"/>
                <w:szCs w:val="24"/>
                <w:lang w:eastAsia="en-US"/>
              </w:rPr>
              <w:t>Инвестиции в основной капитал (капитальные вложения)</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1,046</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1,021</w:t>
            </w:r>
          </w:p>
        </w:tc>
        <w:tc>
          <w:tcPr>
            <w:tcW w:w="308"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1,022</w:t>
            </w:r>
          </w:p>
        </w:tc>
        <w:tc>
          <w:tcPr>
            <w:tcW w:w="306"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1,023</w:t>
            </w:r>
          </w:p>
        </w:tc>
        <w:tc>
          <w:tcPr>
            <w:tcW w:w="305" w:type="pct"/>
            <w:textDirection w:val="btLr"/>
            <w:vAlign w:val="center"/>
          </w:tcPr>
          <w:p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r>
    </w:tbl>
    <w:p w:rsidR="009E301D" w:rsidRPr="009E301D" w:rsidRDefault="009E301D" w:rsidP="009E301D">
      <w:pPr>
        <w:tabs>
          <w:tab w:val="left" w:pos="1276"/>
        </w:tabs>
        <w:spacing w:after="0" w:line="240" w:lineRule="auto"/>
        <w:contextualSpacing/>
        <w:jc w:val="both"/>
        <w:rPr>
          <w:sz w:val="24"/>
          <w:szCs w:val="24"/>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Все мероприятия, запланированные для организаций, были сформированы для 1 основной группы:</w:t>
      </w:r>
    </w:p>
    <w:p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E301D" w:rsidRDefault="009E301D" w:rsidP="00E9457B">
      <w:pPr>
        <w:widowControl w:val="0"/>
        <w:spacing w:after="0" w:line="240" w:lineRule="auto"/>
        <w:ind w:right="2"/>
        <w:contextualSpacing/>
        <w:jc w:val="both"/>
        <w:rPr>
          <w:sz w:val="24"/>
          <w:szCs w:val="24"/>
          <w:lang w:eastAsia="en-US"/>
        </w:rPr>
      </w:pP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p w:rsidR="009E301D" w:rsidRPr="009E301D" w:rsidRDefault="009E301D" w:rsidP="009E301D">
      <w:pPr>
        <w:widowControl w:val="0"/>
        <w:spacing w:after="0" w:line="240" w:lineRule="auto"/>
        <w:ind w:right="2"/>
        <w:contextualSpacing/>
        <w:jc w:val="both"/>
        <w:rPr>
          <w:sz w:val="24"/>
          <w:szCs w:val="24"/>
          <w:lang w:eastAsia="en-US"/>
        </w:rPr>
      </w:pPr>
    </w:p>
    <w:p w:rsidR="009E301D" w:rsidRDefault="009E301D" w:rsidP="009E301D">
      <w:pPr>
        <w:widowControl w:val="0"/>
        <w:spacing w:after="0" w:line="240" w:lineRule="auto"/>
        <w:ind w:right="2"/>
        <w:contextualSpacing/>
        <w:jc w:val="both"/>
        <w:rPr>
          <w:sz w:val="24"/>
          <w:szCs w:val="24"/>
          <w:lang w:eastAsia="en-US"/>
        </w:rPr>
      </w:pPr>
      <w:proofErr w:type="gramStart"/>
      <w:r w:rsidRPr="009E301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E9457B" w:rsidRDefault="00E9457B"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9E301D" w:rsidRDefault="009E301D" w:rsidP="00E9457B">
      <w:pPr>
        <w:tabs>
          <w:tab w:val="left" w:pos="1276"/>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2" w:name="_Toc524944278"/>
      <w:bookmarkStart w:id="233" w:name="_Toc524944854"/>
      <w:bookmarkStart w:id="234" w:name="_Toc528166533"/>
      <w:bookmarkStart w:id="235" w:name="_Toc15643010"/>
      <w:bookmarkStart w:id="236" w:name="_Toc43551884"/>
      <w:r w:rsidRPr="00F8252D">
        <w:rPr>
          <w:rFonts w:cs="Times New Roman"/>
          <w:b w:val="0"/>
          <w:sz w:val="24"/>
          <w:szCs w:val="24"/>
        </w:rPr>
        <w:lastRenderedPageBreak/>
        <w:t xml:space="preserve">Предложения </w:t>
      </w:r>
      <w:bookmarkEnd w:id="232"/>
      <w:bookmarkEnd w:id="233"/>
      <w:bookmarkEnd w:id="234"/>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5"/>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36"/>
      <w:proofErr w:type="spellEnd"/>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37" w:name="_Toc524944279"/>
      <w:bookmarkStart w:id="238" w:name="_Toc524944855"/>
      <w:bookmarkStart w:id="239" w:name="_Toc528166534"/>
      <w:bookmarkStart w:id="240" w:name="_Toc15643011"/>
      <w:bookmarkStart w:id="241" w:name="_Toc43551885"/>
      <w:r w:rsidRPr="00F8252D">
        <w:rPr>
          <w:rFonts w:cs="Times New Roman"/>
          <w:b w:val="0"/>
          <w:sz w:val="24"/>
          <w:szCs w:val="24"/>
        </w:rPr>
        <w:t xml:space="preserve">Предложения </w:t>
      </w:r>
      <w:bookmarkEnd w:id="237"/>
      <w:bookmarkEnd w:id="238"/>
      <w:bookmarkEnd w:id="239"/>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0"/>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1"/>
      <w:proofErr w:type="spellEnd"/>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2" w:name="_Toc524944280"/>
      <w:bookmarkStart w:id="243" w:name="_Toc524944856"/>
      <w:bookmarkStart w:id="244" w:name="_Toc528166535"/>
      <w:bookmarkStart w:id="245" w:name="_Toc43551886"/>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2"/>
      <w:bookmarkEnd w:id="243"/>
      <w:bookmarkEnd w:id="244"/>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5"/>
      <w:proofErr w:type="spellEnd"/>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46" w:name="_Toc524944281"/>
      <w:bookmarkStart w:id="247" w:name="_Toc524944857"/>
      <w:bookmarkStart w:id="248" w:name="_Toc528166536"/>
      <w:bookmarkStart w:id="249" w:name="_Toc43551887"/>
      <w:r w:rsidRPr="00F8252D">
        <w:rPr>
          <w:rFonts w:cs="Times New Roman"/>
          <w:b w:val="0"/>
          <w:sz w:val="24"/>
          <w:szCs w:val="24"/>
        </w:rPr>
        <w:t>Оценка эффективности инвестиций по отдельным предложениям</w:t>
      </w:r>
      <w:bookmarkEnd w:id="246"/>
      <w:bookmarkEnd w:id="247"/>
      <w:bookmarkEnd w:id="248"/>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49"/>
      <w:proofErr w:type="spellEnd"/>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w:t>
      </w:r>
      <w:proofErr w:type="gramStart"/>
      <w:r w:rsidRPr="00F8252D">
        <w:rPr>
          <w:sz w:val="24"/>
          <w:szCs w:val="24"/>
        </w:rPr>
        <w:t>бизнес-практиками</w:t>
      </w:r>
      <w:proofErr w:type="gramEnd"/>
      <w:r w:rsidRPr="00F8252D">
        <w:rPr>
          <w:sz w:val="24"/>
          <w:szCs w:val="24"/>
        </w:rPr>
        <w:t xml:space="preserve">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F8252D">
        <w:rPr>
          <w:sz w:val="24"/>
          <w:szCs w:val="24"/>
        </w:rPr>
        <w:t>пр</w:t>
      </w:r>
      <w:proofErr w:type="spellEnd"/>
      <w:proofErr w:type="gramEnd"/>
      <w:r w:rsidRPr="00F8252D">
        <w:rPr>
          <w:sz w:val="24"/>
          <w:szCs w:val="24"/>
        </w:rPr>
        <w:t>;</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50" w:name="_Toc38402811"/>
      <w:bookmarkStart w:id="251" w:name="_Toc43551888"/>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50"/>
      <w:proofErr w:type="spellStart"/>
      <w:r w:rsidR="009E301D">
        <w:rPr>
          <w:rFonts w:cs="Times New Roman"/>
          <w:b w:val="0"/>
          <w:sz w:val="24"/>
          <w:szCs w:val="24"/>
        </w:rPr>
        <w:t>Казым</w:t>
      </w:r>
      <w:bookmarkEnd w:id="251"/>
      <w:proofErr w:type="spellEnd"/>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proofErr w:type="spellStart"/>
      <w:r w:rsidR="009E301D" w:rsidRPr="009E301D">
        <w:rPr>
          <w:sz w:val="24"/>
          <w:szCs w:val="24"/>
        </w:rPr>
        <w:t>Казым</w:t>
      </w:r>
      <w:proofErr w:type="spellEnd"/>
      <w:r w:rsidRPr="00F8252D">
        <w:rPr>
          <w:sz w:val="24"/>
          <w:szCs w:val="24"/>
        </w:rPr>
        <w:t xml:space="preserve"> не представляется возможным из-за отсутствия отчётов по выполнению этапов инвестиционной программы </w:t>
      </w:r>
      <w:r w:rsidR="0028447F">
        <w:rPr>
          <w:sz w:val="24"/>
          <w:szCs w:val="24"/>
        </w:rPr>
        <w:t>МУП «БКС</w:t>
      </w:r>
      <w:r w:rsidR="0028447F" w:rsidRPr="00362521">
        <w:rPr>
          <w:sz w:val="24"/>
          <w:szCs w:val="24"/>
        </w:rPr>
        <w:t>»</w:t>
      </w:r>
      <w:r w:rsidRPr="00F8252D">
        <w:rPr>
          <w:sz w:val="24"/>
          <w:szCs w:val="24"/>
        </w:rPr>
        <w:t xml:space="preserve">, муниципальных программ на территории с.п. </w:t>
      </w:r>
      <w:proofErr w:type="spellStart"/>
      <w:r w:rsidR="009E301D" w:rsidRPr="009E301D">
        <w:rPr>
          <w:sz w:val="24"/>
          <w:szCs w:val="24"/>
        </w:rPr>
        <w:t>Казым</w:t>
      </w:r>
      <w:proofErr w:type="spellEnd"/>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C87838" w:rsidRPr="00F8252D" w:rsidRDefault="00C87838" w:rsidP="00953BFE">
      <w:pPr>
        <w:spacing w:after="0" w:line="240" w:lineRule="auto"/>
        <w:contextualSpacing/>
        <w:rPr>
          <w:sz w:val="24"/>
          <w:szCs w:val="24"/>
        </w:rPr>
      </w:pPr>
    </w:p>
    <w:p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2" w:name="_Toc524944282"/>
      <w:bookmarkStart w:id="253" w:name="_Toc524944858"/>
      <w:bookmarkStart w:id="254" w:name="_Toc528166537"/>
      <w:bookmarkStart w:id="255" w:name="_Toc43551889"/>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2"/>
      <w:bookmarkEnd w:id="253"/>
      <w:bookmarkEnd w:id="254"/>
      <w:r w:rsidR="00217024" w:rsidRPr="00F8252D">
        <w:rPr>
          <w:rFonts w:cs="Times New Roman"/>
          <w:b w:val="0"/>
          <w:sz w:val="24"/>
          <w:szCs w:val="24"/>
        </w:rPr>
        <w:t>Решение о присвоении статуса единой теплоснабжающей организации (организациям)</w:t>
      </w:r>
      <w:bookmarkEnd w:id="255"/>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6" w:name="_Toc524944283"/>
      <w:bookmarkStart w:id="257" w:name="_Toc524944859"/>
      <w:bookmarkStart w:id="258" w:name="_Toc528166538"/>
      <w:bookmarkStart w:id="259" w:name="_Toc15643016"/>
      <w:bookmarkStart w:id="260" w:name="_Toc43551890"/>
      <w:r w:rsidRPr="00F8252D">
        <w:rPr>
          <w:rFonts w:cs="Times New Roman"/>
          <w:b w:val="0"/>
          <w:sz w:val="24"/>
          <w:szCs w:val="24"/>
        </w:rPr>
        <w:t xml:space="preserve">Решение </w:t>
      </w:r>
      <w:bookmarkEnd w:id="256"/>
      <w:bookmarkEnd w:id="257"/>
      <w:bookmarkEnd w:id="258"/>
      <w:r w:rsidRPr="00F8252D">
        <w:rPr>
          <w:rFonts w:cs="Times New Roman"/>
          <w:b w:val="0"/>
          <w:sz w:val="24"/>
          <w:szCs w:val="24"/>
        </w:rPr>
        <w:t>о присвоении статуса единой теплоснабжающей организации (организациям)</w:t>
      </w:r>
      <w:bookmarkEnd w:id="259"/>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0"/>
      <w:proofErr w:type="spellEnd"/>
    </w:p>
    <w:p w:rsidR="006B544E" w:rsidRPr="00F8252D" w:rsidRDefault="006B544E" w:rsidP="00953BFE">
      <w:pPr>
        <w:spacing w:after="0" w:line="240" w:lineRule="auto"/>
        <w:contextualSpacing/>
        <w:jc w:val="both"/>
        <w:rPr>
          <w:sz w:val="24"/>
          <w:szCs w:val="24"/>
        </w:rPr>
      </w:pPr>
    </w:p>
    <w:p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C87C40" w:rsidRDefault="009E301D" w:rsidP="00C87C40">
      <w:pPr>
        <w:spacing w:after="0" w:line="240" w:lineRule="auto"/>
        <w:contextualSpacing/>
        <w:jc w:val="both"/>
        <w:rPr>
          <w:sz w:val="24"/>
          <w:szCs w:val="24"/>
        </w:rPr>
      </w:pPr>
      <w:r w:rsidRPr="009E301D">
        <w:rPr>
          <w:sz w:val="24"/>
          <w:szCs w:val="24"/>
        </w:rPr>
        <w:t xml:space="preserve">Обслуживание централизованной системы теплоснабжение с.п. </w:t>
      </w:r>
      <w:proofErr w:type="spellStart"/>
      <w:r w:rsidRPr="009E301D">
        <w:rPr>
          <w:sz w:val="24"/>
          <w:szCs w:val="24"/>
        </w:rPr>
        <w:t>Казым</w:t>
      </w:r>
      <w:proofErr w:type="spellEnd"/>
      <w:r w:rsidRPr="009E301D">
        <w:rPr>
          <w:sz w:val="24"/>
          <w:szCs w:val="24"/>
        </w:rPr>
        <w:t xml:space="preserve"> осуществляет – </w:t>
      </w:r>
      <w:r w:rsidR="0028447F">
        <w:rPr>
          <w:sz w:val="24"/>
          <w:szCs w:val="24"/>
        </w:rPr>
        <w:t>МУП «БКС</w:t>
      </w:r>
      <w:r w:rsidR="0028447F" w:rsidRPr="00362521">
        <w:rPr>
          <w:sz w:val="24"/>
          <w:szCs w:val="24"/>
        </w:rPr>
        <w:t>»</w:t>
      </w:r>
      <w:r w:rsidRPr="009E301D">
        <w:rPr>
          <w:sz w:val="24"/>
          <w:szCs w:val="24"/>
        </w:rPr>
        <w:t xml:space="preserve">, </w:t>
      </w:r>
      <w:proofErr w:type="gramStart"/>
      <w:r w:rsidRPr="009E301D">
        <w:rPr>
          <w:sz w:val="24"/>
          <w:szCs w:val="24"/>
        </w:rPr>
        <w:t>образованная</w:t>
      </w:r>
      <w:proofErr w:type="gramEnd"/>
      <w:r w:rsidRPr="009E301D">
        <w:rPr>
          <w:sz w:val="24"/>
          <w:szCs w:val="24"/>
        </w:rPr>
        <w:t xml:space="preserve"> на базе двух существующих котельных.</w:t>
      </w:r>
    </w:p>
    <w:p w:rsidR="009E301D" w:rsidRPr="00F8252D" w:rsidRDefault="009E301D"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1" w:name="_Toc524944284"/>
      <w:bookmarkStart w:id="262" w:name="_Toc524944860"/>
      <w:bookmarkStart w:id="263" w:name="_Toc528166539"/>
      <w:bookmarkStart w:id="264" w:name="_Toc43551891"/>
      <w:r w:rsidRPr="00F8252D">
        <w:rPr>
          <w:rFonts w:cs="Times New Roman"/>
          <w:b w:val="0"/>
          <w:sz w:val="24"/>
          <w:szCs w:val="24"/>
        </w:rPr>
        <w:t>Реестр зон деятельности единой теплоснабжающей организации (организаций)</w:t>
      </w:r>
      <w:bookmarkEnd w:id="261"/>
      <w:bookmarkEnd w:id="262"/>
      <w:bookmarkEnd w:id="263"/>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64"/>
      <w:proofErr w:type="spellEnd"/>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9E301D">
        <w:rPr>
          <w:sz w:val="24"/>
          <w:szCs w:val="24"/>
        </w:rPr>
        <w:t>дставлен в таблице 22</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6D0CD4" w:rsidRPr="00F8252D">
        <w:rPr>
          <w:b w:val="0"/>
          <w:noProof/>
          <w:sz w:val="24"/>
          <w:szCs w:val="24"/>
        </w:rPr>
        <w:fldChar w:fldCharType="begin"/>
      </w:r>
      <w:r w:rsidRPr="00F8252D">
        <w:rPr>
          <w:b w:val="0"/>
          <w:noProof/>
          <w:sz w:val="24"/>
          <w:szCs w:val="24"/>
        </w:rPr>
        <w:instrText xml:space="preserve"> SEQ Таблица \* ARABIC </w:instrText>
      </w:r>
      <w:r w:rsidR="006D0CD4" w:rsidRPr="00F8252D">
        <w:rPr>
          <w:b w:val="0"/>
          <w:noProof/>
          <w:sz w:val="24"/>
          <w:szCs w:val="24"/>
        </w:rPr>
        <w:fldChar w:fldCharType="separate"/>
      </w:r>
      <w:r w:rsidR="009E301D">
        <w:rPr>
          <w:b w:val="0"/>
          <w:noProof/>
          <w:sz w:val="24"/>
          <w:szCs w:val="24"/>
        </w:rPr>
        <w:t>22</w:t>
      </w:r>
      <w:r w:rsidR="006D0CD4"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CellMar>
          <w:left w:w="28" w:type="dxa"/>
          <w:right w:w="28" w:type="dxa"/>
        </w:tblCellMar>
        <w:tblLook w:val="04A0"/>
      </w:tblPr>
      <w:tblGrid>
        <w:gridCol w:w="748"/>
        <w:gridCol w:w="2416"/>
        <w:gridCol w:w="3469"/>
        <w:gridCol w:w="3061"/>
      </w:tblGrid>
      <w:tr w:rsidR="009E301D" w:rsidRPr="008744D7" w:rsidTr="00565A5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Перечень источников, входящих в систему теплоснабжения</w:t>
            </w:r>
          </w:p>
        </w:tc>
      </w:tr>
      <w:tr w:rsidR="009E301D" w:rsidRPr="008744D7" w:rsidTr="00565A5B">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rsidR="009E301D" w:rsidRPr="0028447F" w:rsidRDefault="0028447F" w:rsidP="009E301D">
            <w:pPr>
              <w:spacing w:after="0" w:line="240" w:lineRule="auto"/>
              <w:ind w:firstLine="0"/>
              <w:jc w:val="center"/>
              <w:rPr>
                <w:color w:val="000000"/>
                <w:sz w:val="20"/>
                <w:szCs w:val="20"/>
              </w:rPr>
            </w:pPr>
            <w:r w:rsidRPr="0028447F">
              <w:rPr>
                <w:sz w:val="20"/>
                <w:szCs w:val="20"/>
              </w:rPr>
              <w:t>МУП «БКС»</w:t>
            </w:r>
          </w:p>
        </w:tc>
        <w:tc>
          <w:tcPr>
            <w:tcW w:w="178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color w:val="000000"/>
                <w:sz w:val="20"/>
                <w:szCs w:val="20"/>
                <w:lang w:eastAsia="en-US"/>
              </w:rPr>
              <w:t xml:space="preserve">Система теплоснабжения с.п. </w:t>
            </w:r>
            <w:proofErr w:type="spellStart"/>
            <w:r w:rsidRPr="004D5808">
              <w:rPr>
                <w:color w:val="000000"/>
                <w:sz w:val="20"/>
                <w:szCs w:val="20"/>
                <w:lang w:eastAsia="en-US"/>
              </w:rPr>
              <w:t>Казым</w:t>
            </w:r>
            <w:proofErr w:type="spellEnd"/>
          </w:p>
        </w:tc>
        <w:tc>
          <w:tcPr>
            <w:tcW w:w="1579" w:type="pct"/>
            <w:tcBorders>
              <w:top w:val="nil"/>
              <w:left w:val="nil"/>
              <w:bottom w:val="single" w:sz="4" w:space="0" w:color="auto"/>
              <w:right w:val="single" w:sz="4" w:space="0" w:color="auto"/>
            </w:tcBorders>
            <w:shd w:val="clear" w:color="auto" w:fill="auto"/>
            <w:vAlign w:val="center"/>
            <w:hideMark/>
          </w:tcPr>
          <w:p w:rsidR="009E301D" w:rsidRPr="008744D7" w:rsidRDefault="009E301D" w:rsidP="009E301D">
            <w:pPr>
              <w:spacing w:after="0" w:line="240" w:lineRule="auto"/>
              <w:ind w:firstLine="0"/>
              <w:jc w:val="center"/>
              <w:rPr>
                <w:color w:val="000000"/>
                <w:sz w:val="20"/>
                <w:szCs w:val="20"/>
              </w:rPr>
            </w:pPr>
            <w:r>
              <w:rPr>
                <w:sz w:val="20"/>
                <w:lang w:eastAsia="en-US"/>
              </w:rPr>
              <w:t>Котельные № 1, № 2</w:t>
            </w:r>
          </w:p>
        </w:tc>
      </w:tr>
    </w:tbl>
    <w:p w:rsidR="009E301D" w:rsidRDefault="009E301D"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5" w:name="_Toc524944285"/>
      <w:bookmarkStart w:id="266" w:name="_Toc524944861"/>
      <w:bookmarkStart w:id="267" w:name="_Toc528166540"/>
      <w:bookmarkStart w:id="268" w:name="_Toc43551892"/>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5"/>
      <w:bookmarkEnd w:id="266"/>
      <w:bookmarkEnd w:id="267"/>
      <w:r w:rsidR="001E59E2" w:rsidRPr="00F8252D">
        <w:rPr>
          <w:rFonts w:cs="Times New Roman"/>
          <w:b w:val="0"/>
          <w:sz w:val="24"/>
          <w:szCs w:val="24"/>
        </w:rPr>
        <w:t xml:space="preserve"> на территории с.п. </w:t>
      </w:r>
      <w:proofErr w:type="spellStart"/>
      <w:r w:rsidR="002B010E">
        <w:rPr>
          <w:rFonts w:cs="Times New Roman"/>
          <w:b w:val="0"/>
          <w:sz w:val="24"/>
          <w:szCs w:val="24"/>
        </w:rPr>
        <w:t>Казым</w:t>
      </w:r>
      <w:bookmarkEnd w:id="268"/>
      <w:proofErr w:type="spellEnd"/>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rsidR="00C87C40" w:rsidRPr="00F8252D" w:rsidRDefault="009E301D" w:rsidP="009E301D">
      <w:pPr>
        <w:spacing w:after="0" w:line="240" w:lineRule="auto"/>
        <w:contextualSpacing/>
        <w:jc w:val="both"/>
        <w:rPr>
          <w:sz w:val="24"/>
          <w:szCs w:val="24"/>
        </w:rPr>
      </w:pPr>
      <w:r>
        <w:rPr>
          <w:sz w:val="24"/>
          <w:szCs w:val="24"/>
        </w:rPr>
        <w:t xml:space="preserve">Критерии выбора ЕТО </w:t>
      </w:r>
      <w:proofErr w:type="gramStart"/>
      <w:r>
        <w:rPr>
          <w:sz w:val="24"/>
          <w:szCs w:val="24"/>
        </w:rPr>
        <w:t>в</w:t>
      </w:r>
      <w:proofErr w:type="gramEnd"/>
      <w:r>
        <w:rPr>
          <w:sz w:val="24"/>
          <w:szCs w:val="24"/>
        </w:rPr>
        <w:t xml:space="preserve"> с.п. </w:t>
      </w:r>
      <w:proofErr w:type="spellStart"/>
      <w:r>
        <w:rPr>
          <w:sz w:val="24"/>
          <w:szCs w:val="24"/>
        </w:rPr>
        <w:t>Казым</w:t>
      </w:r>
      <w:proofErr w:type="spellEnd"/>
      <w:r w:rsidR="00B2085F" w:rsidRPr="00F8252D">
        <w:rPr>
          <w:sz w:val="24"/>
          <w:szCs w:val="24"/>
        </w:rPr>
        <w:t xml:space="preserve"> </w:t>
      </w:r>
      <w:proofErr w:type="gramStart"/>
      <w:r w:rsidR="00C87C40" w:rsidRPr="00F8252D">
        <w:rPr>
          <w:sz w:val="24"/>
          <w:szCs w:val="24"/>
        </w:rPr>
        <w:t>приведены</w:t>
      </w:r>
      <w:proofErr w:type="gramEnd"/>
      <w:r w:rsidR="00C87C40" w:rsidRPr="00F8252D">
        <w:rPr>
          <w:sz w:val="24"/>
          <w:szCs w:val="24"/>
        </w:rPr>
        <w:t xml:space="preserve"> в таблице 2</w:t>
      </w:r>
      <w:r>
        <w:rPr>
          <w:sz w:val="24"/>
          <w:szCs w:val="24"/>
        </w:rPr>
        <w:t>3</w:t>
      </w:r>
      <w:r w:rsidR="00C87C40" w:rsidRPr="00F8252D">
        <w:rPr>
          <w:sz w:val="24"/>
          <w:szCs w:val="24"/>
        </w:rPr>
        <w:t>.</w:t>
      </w:r>
    </w:p>
    <w:p w:rsidR="00816C4C" w:rsidRPr="00F8252D" w:rsidRDefault="00816C4C" w:rsidP="00C87C40">
      <w:pPr>
        <w:spacing w:after="0" w:line="240" w:lineRule="auto"/>
        <w:contextualSpacing/>
        <w:jc w:val="both"/>
        <w:rPr>
          <w:sz w:val="24"/>
          <w:szCs w:val="24"/>
        </w:rPr>
      </w:pPr>
    </w:p>
    <w:p w:rsidR="00C87C40" w:rsidRPr="00F8252D" w:rsidRDefault="00C87C40" w:rsidP="00B01D98">
      <w:pPr>
        <w:keepNext/>
        <w:keepLines/>
        <w:spacing w:after="0" w:line="240" w:lineRule="auto"/>
        <w:ind w:firstLine="0"/>
        <w:contextualSpacing/>
        <w:jc w:val="both"/>
        <w:rPr>
          <w:sz w:val="24"/>
          <w:szCs w:val="24"/>
        </w:rPr>
      </w:pPr>
      <w:r w:rsidRPr="00F8252D">
        <w:rPr>
          <w:sz w:val="24"/>
          <w:szCs w:val="24"/>
        </w:rPr>
        <w:lastRenderedPageBreak/>
        <w:t xml:space="preserve">Таблица </w:t>
      </w:r>
      <w:r w:rsidR="006D0CD4" w:rsidRPr="00F8252D">
        <w:rPr>
          <w:noProof/>
          <w:sz w:val="24"/>
          <w:szCs w:val="24"/>
        </w:rPr>
        <w:fldChar w:fldCharType="begin"/>
      </w:r>
      <w:r w:rsidRPr="00F8252D">
        <w:rPr>
          <w:noProof/>
          <w:sz w:val="24"/>
          <w:szCs w:val="24"/>
        </w:rPr>
        <w:instrText xml:space="preserve"> SEQ Таблица \* ARABIC </w:instrText>
      </w:r>
      <w:r w:rsidR="006D0CD4" w:rsidRPr="00F8252D">
        <w:rPr>
          <w:noProof/>
          <w:sz w:val="24"/>
          <w:szCs w:val="24"/>
        </w:rPr>
        <w:fldChar w:fldCharType="separate"/>
      </w:r>
      <w:r w:rsidR="009E301D">
        <w:rPr>
          <w:noProof/>
          <w:sz w:val="24"/>
          <w:szCs w:val="24"/>
        </w:rPr>
        <w:t>23</w:t>
      </w:r>
      <w:r w:rsidR="006D0CD4" w:rsidRPr="00F8252D">
        <w:rPr>
          <w:noProof/>
          <w:sz w:val="24"/>
          <w:szCs w:val="24"/>
        </w:rPr>
        <w:fldChar w:fldCharType="end"/>
      </w:r>
      <w:r w:rsidRPr="00F8252D">
        <w:rPr>
          <w:sz w:val="24"/>
          <w:szCs w:val="24"/>
        </w:rPr>
        <w:t xml:space="preserve"> – Критерии выбора ЕТО</w:t>
      </w:r>
    </w:p>
    <w:p w:rsidR="00C87C40" w:rsidRPr="00F8252D" w:rsidRDefault="00C87C40" w:rsidP="00B01D98">
      <w:pPr>
        <w:keepNext/>
        <w:keepLines/>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60"/>
        <w:gridCol w:w="4180"/>
        <w:gridCol w:w="1443"/>
        <w:gridCol w:w="2338"/>
      </w:tblGrid>
      <w:tr w:rsidR="00C87C40" w:rsidRPr="00F8252D" w:rsidTr="00C87C40">
        <w:trPr>
          <w:trHeight w:val="614"/>
        </w:trPr>
        <w:tc>
          <w:tcPr>
            <w:tcW w:w="166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proofErr w:type="spellStart"/>
            <w:r w:rsidR="009E301D">
              <w:rPr>
                <w:color w:val="000000"/>
                <w:sz w:val="20"/>
                <w:szCs w:val="20"/>
              </w:rPr>
              <w:t>Казым</w:t>
            </w:r>
            <w:proofErr w:type="spellEnd"/>
          </w:p>
        </w:tc>
      </w:tr>
      <w:tr w:rsidR="00C87C40" w:rsidRPr="00F8252D" w:rsidTr="00C87C40">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C87C40" w:rsidRPr="00F8252D" w:rsidTr="00C87C40">
        <w:trPr>
          <w:trHeight w:val="20"/>
        </w:trPr>
        <w:tc>
          <w:tcPr>
            <w:tcW w:w="1660" w:type="dxa"/>
            <w:shd w:val="clear" w:color="auto" w:fill="auto"/>
            <w:noWrap/>
            <w:vAlign w:val="center"/>
          </w:tcPr>
          <w:p w:rsidR="00C87C40" w:rsidRPr="0028447F" w:rsidRDefault="0028447F" w:rsidP="00C87C40">
            <w:pPr>
              <w:spacing w:after="0" w:line="240" w:lineRule="auto"/>
              <w:ind w:firstLine="0"/>
              <w:contextualSpacing/>
              <w:jc w:val="center"/>
              <w:rPr>
                <w:color w:val="000000"/>
                <w:sz w:val="20"/>
                <w:szCs w:val="20"/>
              </w:rPr>
            </w:pPr>
            <w:r w:rsidRPr="0028447F">
              <w:rPr>
                <w:sz w:val="20"/>
                <w:szCs w:val="20"/>
              </w:rPr>
              <w:t>МУП «БКС»</w:t>
            </w:r>
          </w:p>
        </w:tc>
        <w:tc>
          <w:tcPr>
            <w:tcW w:w="4180" w:type="dxa"/>
            <w:shd w:val="clear" w:color="auto" w:fill="auto"/>
            <w:noWrap/>
            <w:vAlign w:val="center"/>
          </w:tcPr>
          <w:p w:rsidR="00C87C40" w:rsidRPr="00F8252D" w:rsidRDefault="009E301D" w:rsidP="00B2085F">
            <w:pPr>
              <w:spacing w:after="0" w:line="240" w:lineRule="auto"/>
              <w:ind w:firstLine="0"/>
              <w:contextualSpacing/>
              <w:jc w:val="center"/>
              <w:rPr>
                <w:color w:val="000000"/>
                <w:sz w:val="20"/>
                <w:szCs w:val="20"/>
              </w:rPr>
            </w:pPr>
            <w:r w:rsidRPr="009E301D">
              <w:rPr>
                <w:color w:val="000000"/>
                <w:sz w:val="20"/>
                <w:szCs w:val="20"/>
              </w:rPr>
              <w:t>Котельные № 1, № 2</w:t>
            </w:r>
          </w:p>
        </w:tc>
        <w:tc>
          <w:tcPr>
            <w:tcW w:w="1443"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69" w:name="_Toc524944286"/>
      <w:bookmarkStart w:id="270" w:name="_Toc524944862"/>
      <w:bookmarkStart w:id="271" w:name="_Toc528166541"/>
      <w:bookmarkStart w:id="272" w:name="_Toc43551893"/>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9"/>
      <w:bookmarkEnd w:id="270"/>
      <w:bookmarkEnd w:id="271"/>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72"/>
      <w:proofErr w:type="spellEnd"/>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3" w:name="_Toc524944287"/>
      <w:bookmarkStart w:id="274" w:name="_Toc524944863"/>
      <w:bookmarkStart w:id="275" w:name="_Toc528166542"/>
      <w:bookmarkStart w:id="276" w:name="_Toc43551894"/>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3"/>
      <w:bookmarkEnd w:id="274"/>
      <w:bookmarkEnd w:id="275"/>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76"/>
      <w:proofErr w:type="spellEnd"/>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9E301D">
        <w:rPr>
          <w:sz w:val="24"/>
          <w:szCs w:val="24"/>
        </w:rPr>
        <w:t>4</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006D0CD4" w:rsidRPr="00F8252D">
        <w:rPr>
          <w:b w:val="0"/>
          <w:noProof/>
          <w:sz w:val="24"/>
          <w:szCs w:val="24"/>
        </w:rPr>
        <w:fldChar w:fldCharType="begin"/>
      </w:r>
      <w:r w:rsidRPr="00F8252D">
        <w:rPr>
          <w:b w:val="0"/>
          <w:noProof/>
          <w:sz w:val="24"/>
          <w:szCs w:val="24"/>
        </w:rPr>
        <w:instrText xml:space="preserve"> SEQ Таблица \* ARABIC </w:instrText>
      </w:r>
      <w:r w:rsidR="006D0CD4" w:rsidRPr="00F8252D">
        <w:rPr>
          <w:b w:val="0"/>
          <w:noProof/>
          <w:sz w:val="24"/>
          <w:szCs w:val="24"/>
        </w:rPr>
        <w:fldChar w:fldCharType="separate"/>
      </w:r>
      <w:r w:rsidR="009E301D">
        <w:rPr>
          <w:b w:val="0"/>
          <w:noProof/>
          <w:sz w:val="24"/>
          <w:szCs w:val="24"/>
        </w:rPr>
        <w:t>24</w:t>
      </w:r>
      <w:r w:rsidR="006D0CD4"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944"/>
        <w:gridCol w:w="2944"/>
        <w:gridCol w:w="2944"/>
      </w:tblGrid>
      <w:tr w:rsidR="005B5DAF" w:rsidRPr="00F8252D" w:rsidTr="005C43D2">
        <w:trPr>
          <w:trHeight w:val="765"/>
        </w:trPr>
        <w:tc>
          <w:tcPr>
            <w:tcW w:w="518"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 xml:space="preserve">№ </w:t>
            </w:r>
            <w:proofErr w:type="gramStart"/>
            <w:r w:rsidRPr="00F8252D">
              <w:rPr>
                <w:color w:val="000000"/>
                <w:sz w:val="20"/>
                <w:szCs w:val="20"/>
              </w:rPr>
              <w:t>п</w:t>
            </w:r>
            <w:proofErr w:type="gramEnd"/>
            <w:r w:rsidRPr="00F8252D">
              <w:rPr>
                <w:color w:val="000000"/>
                <w:sz w:val="20"/>
                <w:szCs w:val="20"/>
              </w:rPr>
              <w:t>/п</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rsidTr="005C43D2">
        <w:trPr>
          <w:trHeight w:val="510"/>
        </w:trPr>
        <w:tc>
          <w:tcPr>
            <w:tcW w:w="518"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rsidR="00B2085F" w:rsidRPr="00406278" w:rsidRDefault="00406278" w:rsidP="00B2085F">
            <w:pPr>
              <w:spacing w:after="0" w:line="240" w:lineRule="auto"/>
              <w:ind w:firstLine="0"/>
              <w:jc w:val="center"/>
              <w:rPr>
                <w:color w:val="000000"/>
                <w:sz w:val="20"/>
                <w:szCs w:val="20"/>
              </w:rPr>
            </w:pPr>
            <w:r w:rsidRPr="00406278">
              <w:rPr>
                <w:sz w:val="20"/>
                <w:szCs w:val="20"/>
              </w:rPr>
              <w:t>МУП «БКС»</w:t>
            </w:r>
          </w:p>
        </w:tc>
        <w:tc>
          <w:tcPr>
            <w:tcW w:w="1494" w:type="pct"/>
            <w:shd w:val="clear" w:color="auto" w:fill="auto"/>
            <w:vAlign w:val="center"/>
            <w:hideMark/>
          </w:tcPr>
          <w:p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с.п. </w:t>
            </w:r>
            <w:proofErr w:type="spellStart"/>
            <w:r w:rsidR="009E301D" w:rsidRPr="009E301D">
              <w:rPr>
                <w:color w:val="000000"/>
                <w:sz w:val="20"/>
                <w:szCs w:val="20"/>
              </w:rPr>
              <w:t>Казым</w:t>
            </w:r>
            <w:proofErr w:type="spellEnd"/>
          </w:p>
        </w:tc>
        <w:tc>
          <w:tcPr>
            <w:tcW w:w="1494" w:type="pct"/>
            <w:shd w:val="clear" w:color="auto" w:fill="auto"/>
            <w:vAlign w:val="center"/>
            <w:hideMark/>
          </w:tcPr>
          <w:p w:rsidR="00B2085F" w:rsidRPr="00F8252D" w:rsidRDefault="009E301D" w:rsidP="00B2085F">
            <w:pPr>
              <w:spacing w:after="0" w:line="240" w:lineRule="auto"/>
              <w:ind w:firstLine="0"/>
              <w:jc w:val="center"/>
              <w:rPr>
                <w:color w:val="000000"/>
                <w:sz w:val="20"/>
                <w:szCs w:val="20"/>
              </w:rPr>
            </w:pPr>
            <w:r w:rsidRPr="009E301D">
              <w:rPr>
                <w:color w:val="000000"/>
                <w:sz w:val="20"/>
                <w:szCs w:val="20"/>
              </w:rPr>
              <w:t>Котельные № 1, № 2</w:t>
            </w:r>
          </w:p>
        </w:tc>
      </w:tr>
    </w:tbl>
    <w:p w:rsidR="005B5DAF" w:rsidRPr="00F8252D" w:rsidRDefault="005B5DAF" w:rsidP="00953BFE">
      <w:pPr>
        <w:spacing w:after="0" w:line="240" w:lineRule="auto"/>
        <w:contextualSpacing/>
        <w:jc w:val="both"/>
        <w:rPr>
          <w:sz w:val="24"/>
          <w:szCs w:val="24"/>
        </w:rPr>
      </w:pPr>
    </w:p>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7" w:name="_Toc524944288"/>
      <w:bookmarkStart w:id="278" w:name="_Toc524944864"/>
      <w:bookmarkStart w:id="279" w:name="_Toc528166543"/>
      <w:bookmarkStart w:id="280" w:name="_Toc43551895"/>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77"/>
      <w:bookmarkEnd w:id="278"/>
      <w:bookmarkEnd w:id="279"/>
      <w:bookmarkEnd w:id="280"/>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1" w:name="_Toc43551896"/>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1"/>
      <w:proofErr w:type="spellEnd"/>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2" w:name="_Toc43551897"/>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2"/>
      <w:proofErr w:type="spellEnd"/>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EE49E4" w:rsidRPr="00F8252D" w:rsidRDefault="00EE49E4"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3" w:name="_Toc524944289"/>
      <w:bookmarkStart w:id="284" w:name="_Toc524944865"/>
      <w:bookmarkStart w:id="285" w:name="_Toc528166544"/>
      <w:bookmarkStart w:id="286" w:name="_Toc43551898"/>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3"/>
      <w:bookmarkEnd w:id="284"/>
      <w:bookmarkEnd w:id="285"/>
      <w:bookmarkEnd w:id="286"/>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7" w:name="_Toc43551899"/>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7"/>
      <w:proofErr w:type="spellEnd"/>
    </w:p>
    <w:p w:rsidR="00E324F9" w:rsidRPr="00F8252D" w:rsidRDefault="00E324F9" w:rsidP="00953BFE">
      <w:pPr>
        <w:spacing w:after="0" w:line="240" w:lineRule="auto"/>
        <w:contextualSpacing/>
        <w:jc w:val="both"/>
        <w:rPr>
          <w:sz w:val="24"/>
          <w:szCs w:val="24"/>
        </w:rPr>
      </w:pPr>
    </w:p>
    <w:p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с.п. </w:t>
      </w:r>
      <w:proofErr w:type="spellStart"/>
      <w:r w:rsidR="009E301D" w:rsidRPr="009E301D">
        <w:rPr>
          <w:sz w:val="24"/>
          <w:szCs w:val="24"/>
        </w:rPr>
        <w:t>Казым</w:t>
      </w:r>
      <w:proofErr w:type="spellEnd"/>
      <w:r w:rsidRPr="00F8252D">
        <w:rPr>
          <w:sz w:val="24"/>
          <w:szCs w:val="24"/>
        </w:rPr>
        <w:t xml:space="preserve"> не выявлены</w:t>
      </w:r>
    </w:p>
    <w:p w:rsidR="00B2085F" w:rsidRPr="00F8252D" w:rsidRDefault="00B2085F"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88" w:name="_Toc43551900"/>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88"/>
      <w:proofErr w:type="spellEnd"/>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A5036D">
        <w:rPr>
          <w:sz w:val="24"/>
          <w:szCs w:val="24"/>
        </w:rPr>
        <w:t>МУП «БКС</w:t>
      </w:r>
      <w:r w:rsidR="00A5036D" w:rsidRPr="00362521">
        <w:rPr>
          <w:sz w:val="24"/>
          <w:szCs w:val="24"/>
        </w:rPr>
        <w:t>»</w:t>
      </w:r>
      <w:r w:rsidR="00B2085F" w:rsidRPr="00F8252D">
        <w:rPr>
          <w:sz w:val="24"/>
          <w:szCs w:val="24"/>
        </w:rPr>
        <w:t>.</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9" w:name="_Toc524944290"/>
      <w:bookmarkStart w:id="290" w:name="_Toc524944866"/>
      <w:bookmarkStart w:id="291" w:name="_Toc528166545"/>
      <w:bookmarkStart w:id="292" w:name="_Toc43551901"/>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3" w:name="_Hlk525034940"/>
      <w:r w:rsidRPr="00F8252D">
        <w:rPr>
          <w:rFonts w:cs="Times New Roman"/>
          <w:b w:val="0"/>
          <w:sz w:val="24"/>
          <w:szCs w:val="24"/>
        </w:rPr>
        <w:t xml:space="preserve">схемой и программой развития </w:t>
      </w:r>
      <w:r w:rsidR="00EF66C5">
        <w:rPr>
          <w:rFonts w:cs="Times New Roman"/>
          <w:b w:val="0"/>
          <w:sz w:val="24"/>
          <w:szCs w:val="24"/>
        </w:rPr>
        <w:t>электроэнергетических систем России</w:t>
      </w:r>
      <w:bookmarkEnd w:id="293"/>
      <w:r w:rsidRPr="00F8252D">
        <w:rPr>
          <w:rFonts w:cs="Times New Roman"/>
          <w:b w:val="0"/>
          <w:sz w:val="24"/>
          <w:szCs w:val="24"/>
        </w:rPr>
        <w:t xml:space="preserve">, а также со схемой водоснабжения и водоотведения </w:t>
      </w:r>
      <w:bookmarkEnd w:id="289"/>
      <w:bookmarkEnd w:id="290"/>
      <w:bookmarkEnd w:id="291"/>
      <w:r w:rsidR="009B6D50" w:rsidRPr="00F8252D">
        <w:rPr>
          <w:rFonts w:cs="Times New Roman"/>
          <w:b w:val="0"/>
          <w:sz w:val="24"/>
          <w:szCs w:val="24"/>
        </w:rPr>
        <w:t xml:space="preserve">с.п. </w:t>
      </w:r>
      <w:proofErr w:type="spellStart"/>
      <w:r w:rsidR="009E301D">
        <w:rPr>
          <w:rFonts w:cs="Times New Roman"/>
          <w:b w:val="0"/>
          <w:sz w:val="24"/>
          <w:szCs w:val="24"/>
        </w:rPr>
        <w:t>Казым</w:t>
      </w:r>
      <w:bookmarkEnd w:id="292"/>
      <w:proofErr w:type="spellEnd"/>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4" w:name="_Toc524944291"/>
      <w:bookmarkStart w:id="295" w:name="_Toc524944867"/>
      <w:bookmarkStart w:id="296" w:name="_Toc528166546"/>
      <w:bookmarkStart w:id="297" w:name="_Toc43551902"/>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4"/>
      <w:bookmarkEnd w:id="295"/>
      <w:bookmarkEnd w:id="296"/>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297"/>
      <w:proofErr w:type="spellEnd"/>
    </w:p>
    <w:p w:rsidR="00250668" w:rsidRPr="00F8252D" w:rsidRDefault="00250668" w:rsidP="00953BFE">
      <w:pPr>
        <w:spacing w:after="0" w:line="240" w:lineRule="auto"/>
        <w:contextualSpacing/>
        <w:jc w:val="both"/>
        <w:rPr>
          <w:sz w:val="24"/>
          <w:szCs w:val="24"/>
        </w:rPr>
      </w:pP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w:t>
      </w:r>
      <w:r w:rsidR="00A5036D">
        <w:rPr>
          <w:sz w:val="24"/>
          <w:szCs w:val="24"/>
        </w:rPr>
        <w:t>МУП «БКС</w:t>
      </w:r>
      <w:r w:rsidR="00A5036D" w:rsidRPr="00362521">
        <w:rPr>
          <w:sz w:val="24"/>
          <w:szCs w:val="24"/>
        </w:rPr>
        <w:t>»</w:t>
      </w:r>
      <w:r w:rsidRPr="005026AE">
        <w:rPr>
          <w:rFonts w:eastAsia="Arial"/>
          <w:spacing w:val="-5"/>
          <w:sz w:val="24"/>
          <w:szCs w:val="24"/>
        </w:rPr>
        <w:t>.</w:t>
      </w:r>
    </w:p>
    <w:p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rsidR="009E301D" w:rsidRPr="005026AE" w:rsidRDefault="009E301D" w:rsidP="009E301D">
      <w:pPr>
        <w:spacing w:after="0" w:line="240" w:lineRule="auto"/>
        <w:contextualSpacing/>
        <w:jc w:val="both"/>
        <w:rPr>
          <w:rFonts w:eastAsia="Arial"/>
          <w:spacing w:val="-5"/>
          <w:sz w:val="24"/>
          <w:szCs w:val="24"/>
        </w:rPr>
      </w:pPr>
    </w:p>
    <w:p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w:t>
      </w:r>
      <w:r w:rsidR="009E301D">
        <w:rPr>
          <w:rFonts w:eastAsia="Arial"/>
          <w:spacing w:val="-5"/>
          <w:sz w:val="24"/>
          <w:szCs w:val="24"/>
        </w:rPr>
        <w:t xml:space="preserve">ых </w:t>
      </w:r>
      <w:r w:rsidRPr="00F8252D">
        <w:rPr>
          <w:rFonts w:eastAsia="Arial"/>
          <w:spacing w:val="-5"/>
          <w:sz w:val="24"/>
          <w:szCs w:val="24"/>
        </w:rPr>
        <w:t>является природный газ, резервное топливо отсутствует.</w:t>
      </w:r>
    </w:p>
    <w:p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с.п. </w:t>
      </w:r>
      <w:proofErr w:type="spellStart"/>
      <w:r w:rsidR="009E301D">
        <w:rPr>
          <w:sz w:val="24"/>
          <w:szCs w:val="24"/>
        </w:rPr>
        <w:t>Казым</w:t>
      </w:r>
      <w:proofErr w:type="spellEnd"/>
      <w:r w:rsidRPr="00F8252D">
        <w:rPr>
          <w:sz w:val="24"/>
          <w:szCs w:val="24"/>
        </w:rPr>
        <w:t xml:space="preserve"> находятся на балансе </w:t>
      </w:r>
      <w:r w:rsidR="00A5036D">
        <w:rPr>
          <w:sz w:val="24"/>
          <w:szCs w:val="24"/>
        </w:rPr>
        <w:t>МУП «БКС</w:t>
      </w:r>
      <w:r w:rsidR="00A5036D" w:rsidRPr="00362521">
        <w:rPr>
          <w:sz w:val="24"/>
          <w:szCs w:val="24"/>
        </w:rPr>
        <w:t>»</w:t>
      </w:r>
      <w:r w:rsidR="00A5036D">
        <w:rPr>
          <w:sz w:val="24"/>
          <w:szCs w:val="24"/>
        </w:rPr>
        <w:t>.</w:t>
      </w:r>
    </w:p>
    <w:p w:rsidR="002A0CC6" w:rsidRPr="00F8252D" w:rsidRDefault="002A0CC6"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8" w:name="_Toc524944292"/>
      <w:bookmarkStart w:id="299" w:name="_Toc524944868"/>
      <w:bookmarkStart w:id="300" w:name="_Toc528166547"/>
      <w:bookmarkStart w:id="301" w:name="_Toc43551903"/>
      <w:r w:rsidRPr="00F8252D">
        <w:rPr>
          <w:rFonts w:cs="Times New Roman"/>
          <w:b w:val="0"/>
          <w:sz w:val="24"/>
          <w:szCs w:val="24"/>
        </w:rPr>
        <w:t xml:space="preserve">Описание </w:t>
      </w:r>
      <w:proofErr w:type="gramStart"/>
      <w:r w:rsidRPr="00F8252D">
        <w:rPr>
          <w:rFonts w:cs="Times New Roman"/>
          <w:b w:val="0"/>
          <w:sz w:val="24"/>
          <w:szCs w:val="24"/>
        </w:rPr>
        <w:t>проблем организации газоснабжения источников тепловой энергии</w:t>
      </w:r>
      <w:bookmarkEnd w:id="298"/>
      <w:bookmarkEnd w:id="299"/>
      <w:bookmarkEnd w:id="300"/>
      <w:proofErr w:type="gramEnd"/>
      <w:r w:rsidR="001E59E2" w:rsidRPr="00F8252D">
        <w:rPr>
          <w:rFonts w:cs="Times New Roman"/>
          <w:b w:val="0"/>
          <w:sz w:val="24"/>
          <w:szCs w:val="24"/>
        </w:rPr>
        <w:t xml:space="preserve"> на территории с.п. </w:t>
      </w:r>
      <w:proofErr w:type="spellStart"/>
      <w:r w:rsidR="009E301D">
        <w:rPr>
          <w:rFonts w:cs="Times New Roman"/>
          <w:b w:val="0"/>
          <w:sz w:val="24"/>
          <w:szCs w:val="24"/>
        </w:rPr>
        <w:t>Казым</w:t>
      </w:r>
      <w:bookmarkEnd w:id="301"/>
      <w:proofErr w:type="spellEnd"/>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2" w:name="_Toc524944293"/>
      <w:bookmarkStart w:id="303" w:name="_Toc524944869"/>
      <w:bookmarkStart w:id="304" w:name="_Toc528166548"/>
      <w:bookmarkStart w:id="305" w:name="_Toc43551904"/>
      <w:proofErr w:type="gramStart"/>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2"/>
      <w:bookmarkEnd w:id="303"/>
      <w:bookmarkEnd w:id="304"/>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05"/>
      <w:proofErr w:type="spellEnd"/>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6" w:name="_Toc524944294"/>
      <w:bookmarkStart w:id="307" w:name="_Toc524944870"/>
      <w:bookmarkStart w:id="308" w:name="_Toc528166549"/>
      <w:bookmarkStart w:id="309" w:name="_Toc15643031"/>
      <w:bookmarkStart w:id="310" w:name="_Toc43551905"/>
      <w:proofErr w:type="gramStart"/>
      <w:r w:rsidRPr="00F8252D">
        <w:rPr>
          <w:rFonts w:cs="Times New Roman"/>
          <w:b w:val="0"/>
          <w:sz w:val="24"/>
          <w:szCs w:val="24"/>
        </w:rPr>
        <w:t xml:space="preserve">Описание решений </w:t>
      </w:r>
      <w:bookmarkEnd w:id="306"/>
      <w:bookmarkEnd w:id="307"/>
      <w:bookmarkEnd w:id="308"/>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9"/>
      <w:r w:rsidR="001E59E2" w:rsidRPr="00F8252D">
        <w:rPr>
          <w:rFonts w:cs="Times New Roman"/>
          <w:b w:val="0"/>
          <w:sz w:val="24"/>
          <w:szCs w:val="24"/>
        </w:rPr>
        <w:t>, на территории с.п</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10"/>
      <w:proofErr w:type="spellEnd"/>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5"/>
      <w:bookmarkStart w:id="312" w:name="_Toc524944871"/>
      <w:bookmarkStart w:id="313" w:name="_Toc528166550"/>
      <w:bookmarkStart w:id="314" w:name="_Toc43551906"/>
      <w:r w:rsidRPr="00F8252D">
        <w:rPr>
          <w:rFonts w:cs="Times New Roman"/>
          <w:b w:val="0"/>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 xml:space="preserve">та при разработке схемы и программы перспективного развития </w:t>
      </w:r>
      <w:r w:rsidR="00EF66C5">
        <w:rPr>
          <w:rFonts w:cs="Times New Roman"/>
          <w:b w:val="0"/>
          <w:sz w:val="24"/>
          <w:szCs w:val="24"/>
        </w:rPr>
        <w:t>электроэнергетических систем России</w:t>
      </w:r>
      <w:r w:rsidRPr="00F8252D">
        <w:rPr>
          <w:rFonts w:cs="Times New Roman"/>
          <w:b w:val="0"/>
          <w:sz w:val="24"/>
          <w:szCs w:val="24"/>
        </w:rPr>
        <w:t xml:space="preserve">, схемы и программы развития Единой энергетической системы России, </w:t>
      </w:r>
      <w:proofErr w:type="gramStart"/>
      <w:r w:rsidRPr="00F8252D">
        <w:rPr>
          <w:rFonts w:cs="Times New Roman"/>
          <w:b w:val="0"/>
          <w:sz w:val="24"/>
          <w:szCs w:val="24"/>
        </w:rPr>
        <w:t>содержащие</w:t>
      </w:r>
      <w:proofErr w:type="gramEnd"/>
      <w:r w:rsidRPr="00F8252D">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311"/>
      <w:bookmarkEnd w:id="312"/>
      <w:bookmarkEnd w:id="313"/>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14"/>
      <w:proofErr w:type="spellEnd"/>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5" w:name="_Toc524944296"/>
      <w:bookmarkStart w:id="316" w:name="_Toc524944872"/>
      <w:bookmarkStart w:id="317" w:name="_Toc528166551"/>
      <w:bookmarkStart w:id="318" w:name="_Toc43551907"/>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5"/>
      <w:bookmarkEnd w:id="316"/>
      <w:bookmarkEnd w:id="317"/>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18"/>
      <w:proofErr w:type="spellEnd"/>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19" w:name="_Toc524944297"/>
      <w:bookmarkStart w:id="320" w:name="_Toc524944873"/>
      <w:bookmarkStart w:id="321" w:name="_Toc528166552"/>
      <w:bookmarkStart w:id="322" w:name="_Toc43551908"/>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proofErr w:type="spellStart"/>
      <w:r w:rsidR="00913CE9">
        <w:rPr>
          <w:rFonts w:cs="Times New Roman"/>
          <w:b w:val="0"/>
          <w:sz w:val="24"/>
          <w:szCs w:val="24"/>
        </w:rPr>
        <w:t>Казым</w:t>
      </w:r>
      <w:proofErr w:type="spellEnd"/>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9"/>
      <w:bookmarkEnd w:id="320"/>
      <w:bookmarkEnd w:id="321"/>
      <w:r w:rsidR="001E59E2" w:rsidRPr="00F8252D">
        <w:rPr>
          <w:rFonts w:cs="Times New Roman"/>
          <w:b w:val="0"/>
          <w:sz w:val="24"/>
          <w:szCs w:val="24"/>
        </w:rPr>
        <w:t xml:space="preserve"> на территории с.п. </w:t>
      </w:r>
      <w:proofErr w:type="spellStart"/>
      <w:r w:rsidR="00913CE9">
        <w:rPr>
          <w:rFonts w:cs="Times New Roman"/>
          <w:b w:val="0"/>
          <w:sz w:val="24"/>
          <w:szCs w:val="24"/>
        </w:rPr>
        <w:t>Казым</w:t>
      </w:r>
      <w:bookmarkEnd w:id="322"/>
      <w:proofErr w:type="spellEnd"/>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3" w:name="_Toc524944298"/>
      <w:bookmarkStart w:id="324" w:name="_Toc524944874"/>
      <w:bookmarkStart w:id="325" w:name="_Toc528166553"/>
      <w:bookmarkStart w:id="326" w:name="_Toc43551909"/>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3"/>
      <w:bookmarkEnd w:id="324"/>
      <w:bookmarkEnd w:id="325"/>
      <w:r w:rsidR="009E1F00" w:rsidRPr="00F8252D">
        <w:rPr>
          <w:rFonts w:cs="Times New Roman"/>
          <w:b w:val="0"/>
          <w:sz w:val="24"/>
          <w:szCs w:val="24"/>
        </w:rPr>
        <w:t xml:space="preserve">с.п. </w:t>
      </w:r>
      <w:proofErr w:type="spellStart"/>
      <w:r w:rsidR="00913CE9">
        <w:rPr>
          <w:rFonts w:cs="Times New Roman"/>
          <w:b w:val="0"/>
          <w:sz w:val="24"/>
          <w:szCs w:val="24"/>
        </w:rPr>
        <w:t>Казым</w:t>
      </w:r>
      <w:bookmarkEnd w:id="326"/>
      <w:proofErr w:type="spellEnd"/>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proofErr w:type="gramStart"/>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913CE9" w:rsidRDefault="00913CE9" w:rsidP="00282E48">
      <w:pPr>
        <w:widowControl w:val="0"/>
        <w:spacing w:after="0" w:line="240" w:lineRule="auto"/>
        <w:contextualSpacing/>
        <w:jc w:val="both"/>
        <w:rPr>
          <w:sz w:val="24"/>
          <w:szCs w:val="24"/>
        </w:rPr>
      </w:pPr>
      <w:r w:rsidRPr="00913CE9">
        <w:rPr>
          <w:sz w:val="24"/>
          <w:szCs w:val="24"/>
        </w:rPr>
        <w:t xml:space="preserve">Перечень аварий на тепловых сетях за </w:t>
      </w:r>
      <w:proofErr w:type="gramStart"/>
      <w:r w:rsidRPr="00913CE9">
        <w:rPr>
          <w:sz w:val="24"/>
          <w:szCs w:val="24"/>
        </w:rPr>
        <w:t>последние</w:t>
      </w:r>
      <w:proofErr w:type="gramEnd"/>
      <w:r w:rsidRPr="00913CE9">
        <w:rPr>
          <w:sz w:val="24"/>
          <w:szCs w:val="24"/>
        </w:rPr>
        <w:t xml:space="preserve"> года не предоставлен администрацией с.п. </w:t>
      </w:r>
      <w:proofErr w:type="spellStart"/>
      <w:r w:rsidRPr="00913CE9">
        <w:rPr>
          <w:sz w:val="24"/>
          <w:szCs w:val="24"/>
        </w:rPr>
        <w:t>Казым</w:t>
      </w:r>
      <w:proofErr w:type="spellEnd"/>
      <w:r w:rsidRPr="00913CE9">
        <w:rPr>
          <w:sz w:val="24"/>
          <w:szCs w:val="24"/>
        </w:rPr>
        <w:t>.</w:t>
      </w:r>
    </w:p>
    <w:p w:rsidR="00282E48" w:rsidRPr="00F8252D" w:rsidRDefault="00B01D98" w:rsidP="00282E48">
      <w:pPr>
        <w:widowControl w:val="0"/>
        <w:spacing w:after="0" w:line="240" w:lineRule="auto"/>
        <w:contextualSpacing/>
        <w:jc w:val="both"/>
      </w:pPr>
      <w:r w:rsidRPr="00B01D98">
        <w:rPr>
          <w:rFonts w:eastAsia="Calibri"/>
          <w:sz w:val="24"/>
          <w:szCs w:val="24"/>
        </w:rPr>
        <w:t xml:space="preserve">Прогнозные значения </w:t>
      </w:r>
      <w:r>
        <w:rPr>
          <w:rFonts w:eastAsia="Calibri"/>
          <w:sz w:val="24"/>
          <w:szCs w:val="24"/>
        </w:rPr>
        <w:t xml:space="preserve">выработки </w:t>
      </w:r>
      <w:r w:rsidRPr="00B01D98">
        <w:rPr>
          <w:rFonts w:eastAsia="Calibri"/>
          <w:sz w:val="24"/>
          <w:szCs w:val="24"/>
        </w:rPr>
        <w:t xml:space="preserve">тепловой энергии </w:t>
      </w:r>
      <w:r>
        <w:rPr>
          <w:rFonts w:eastAsia="Calibri"/>
          <w:sz w:val="24"/>
          <w:szCs w:val="24"/>
        </w:rPr>
        <w:t>и р</w:t>
      </w:r>
      <w:r w:rsidR="00282E48" w:rsidRPr="00F8252D">
        <w:rPr>
          <w:rFonts w:eastAsia="Calibri"/>
          <w:sz w:val="24"/>
          <w:szCs w:val="24"/>
        </w:rPr>
        <w:t xml:space="preserve">асчёт потребления природного газа котельными </w:t>
      </w:r>
      <w:proofErr w:type="gramStart"/>
      <w:r w:rsidR="00282E48" w:rsidRPr="00F8252D">
        <w:rPr>
          <w:rFonts w:eastAsia="Calibri"/>
          <w:sz w:val="24"/>
          <w:szCs w:val="24"/>
        </w:rPr>
        <w:t>в</w:t>
      </w:r>
      <w:proofErr w:type="gramEnd"/>
      <w:r w:rsidR="00282E48" w:rsidRPr="00F8252D">
        <w:rPr>
          <w:rFonts w:eastAsia="Calibri"/>
          <w:sz w:val="24"/>
          <w:szCs w:val="24"/>
        </w:rPr>
        <w:t xml:space="preserve"> с.п. </w:t>
      </w:r>
      <w:proofErr w:type="spellStart"/>
      <w:r w:rsidR="00913CE9">
        <w:rPr>
          <w:rFonts w:eastAsia="Calibri"/>
          <w:sz w:val="24"/>
          <w:szCs w:val="24"/>
        </w:rPr>
        <w:t>Казым</w:t>
      </w:r>
      <w:proofErr w:type="spellEnd"/>
      <w:r w:rsidR="00913CE9">
        <w:rPr>
          <w:rFonts w:eastAsia="Calibri"/>
          <w:sz w:val="24"/>
          <w:szCs w:val="24"/>
        </w:rPr>
        <w:t xml:space="preserve"> </w:t>
      </w:r>
      <w:r w:rsidR="00282E48" w:rsidRPr="00F8252D">
        <w:rPr>
          <w:rFonts w:eastAsia="Calibri"/>
          <w:sz w:val="24"/>
          <w:szCs w:val="24"/>
        </w:rPr>
        <w:t xml:space="preserve">с 2019 года по 2029 год </w:t>
      </w:r>
      <w:proofErr w:type="gramStart"/>
      <w:r w:rsidR="00282E48" w:rsidRPr="00F8252D">
        <w:rPr>
          <w:rFonts w:eastAsia="Calibri"/>
          <w:sz w:val="24"/>
          <w:szCs w:val="24"/>
        </w:rPr>
        <w:t>приведены</w:t>
      </w:r>
      <w:proofErr w:type="gramEnd"/>
      <w:r w:rsidR="00282E48" w:rsidRPr="00F8252D">
        <w:rPr>
          <w:rFonts w:eastAsia="Calibri"/>
          <w:sz w:val="24"/>
          <w:szCs w:val="24"/>
        </w:rPr>
        <w:t xml:space="preserve"> в таблице 2</w:t>
      </w:r>
      <w:r>
        <w:rPr>
          <w:rFonts w:eastAsia="Calibri"/>
          <w:sz w:val="24"/>
          <w:szCs w:val="24"/>
        </w:rPr>
        <w:t>5</w:t>
      </w:r>
      <w:r w:rsidR="00282E48" w:rsidRPr="00F8252D">
        <w:rPr>
          <w:rFonts w:eastAsia="Calibri"/>
          <w:sz w:val="24"/>
          <w:szCs w:val="24"/>
        </w:rPr>
        <w:t>.</w:t>
      </w:r>
    </w:p>
    <w:p w:rsidR="00282E48" w:rsidRDefault="00282E48" w:rsidP="00282E48">
      <w:pPr>
        <w:pStyle w:val="afb"/>
        <w:keepNext/>
        <w:spacing w:before="0" w:after="0"/>
        <w:ind w:firstLine="0"/>
        <w:contextualSpacing/>
        <w:rPr>
          <w:b w:val="0"/>
        </w:rPr>
      </w:pPr>
    </w:p>
    <w:p w:rsidR="00B01D98" w:rsidRPr="00B01D98" w:rsidRDefault="00B01D98" w:rsidP="00B01D98">
      <w:pPr>
        <w:sectPr w:rsidR="00B01D98" w:rsidRPr="00B01D98" w:rsidSect="00F13946">
          <w:pgSz w:w="11906" w:h="16838"/>
          <w:pgMar w:top="1134" w:right="567" w:bottom="1134" w:left="1701" w:header="283" w:footer="567" w:gutter="0"/>
          <w:cols w:space="708"/>
          <w:docGrid w:linePitch="360"/>
        </w:sectPr>
      </w:pPr>
    </w:p>
    <w:p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006D0CD4" w:rsidRPr="00F8252D">
        <w:rPr>
          <w:b w:val="0"/>
          <w:noProof/>
          <w:sz w:val="24"/>
          <w:szCs w:val="24"/>
        </w:rPr>
        <w:fldChar w:fldCharType="begin"/>
      </w:r>
      <w:r w:rsidRPr="00F8252D">
        <w:rPr>
          <w:b w:val="0"/>
          <w:noProof/>
          <w:sz w:val="24"/>
          <w:szCs w:val="24"/>
        </w:rPr>
        <w:instrText xml:space="preserve"> SEQ Таблица \* ARABIC </w:instrText>
      </w:r>
      <w:r w:rsidR="006D0CD4" w:rsidRPr="00F8252D">
        <w:rPr>
          <w:b w:val="0"/>
          <w:noProof/>
          <w:sz w:val="24"/>
          <w:szCs w:val="24"/>
        </w:rPr>
        <w:fldChar w:fldCharType="separate"/>
      </w:r>
      <w:r w:rsidR="00913CE9">
        <w:rPr>
          <w:b w:val="0"/>
          <w:noProof/>
          <w:sz w:val="24"/>
          <w:szCs w:val="24"/>
        </w:rPr>
        <w:t>25</w:t>
      </w:r>
      <w:r w:rsidR="006D0CD4" w:rsidRPr="00F8252D">
        <w:rPr>
          <w:b w:val="0"/>
          <w:noProof/>
          <w:sz w:val="24"/>
          <w:szCs w:val="24"/>
        </w:rPr>
        <w:fldChar w:fldCharType="end"/>
      </w:r>
      <w:r w:rsidRPr="00F8252D">
        <w:rPr>
          <w:b w:val="0"/>
          <w:sz w:val="24"/>
          <w:szCs w:val="24"/>
        </w:rPr>
        <w:t xml:space="preserve"> – </w:t>
      </w:r>
      <w:r w:rsidR="00B01D98" w:rsidRPr="00B01D98">
        <w:rPr>
          <w:b w:val="0"/>
          <w:sz w:val="24"/>
          <w:szCs w:val="24"/>
        </w:rPr>
        <w:t xml:space="preserve">Прогнозные значения выработки тепловой энергии и расчёт потребления природного газа котельными </w:t>
      </w:r>
      <w:proofErr w:type="gramStart"/>
      <w:r w:rsidR="00B01D98" w:rsidRPr="00B01D98">
        <w:rPr>
          <w:b w:val="0"/>
          <w:sz w:val="24"/>
          <w:szCs w:val="24"/>
        </w:rPr>
        <w:t>в</w:t>
      </w:r>
      <w:proofErr w:type="gramEnd"/>
      <w:r w:rsidR="00B01D98" w:rsidRPr="00B01D98">
        <w:rPr>
          <w:b w:val="0"/>
          <w:sz w:val="24"/>
          <w:szCs w:val="24"/>
        </w:rPr>
        <w:t xml:space="preserve"> с.п. </w:t>
      </w:r>
      <w:proofErr w:type="spellStart"/>
      <w:r w:rsidR="00B01D98" w:rsidRPr="00B01D98">
        <w:rPr>
          <w:b w:val="0"/>
          <w:sz w:val="24"/>
          <w:szCs w:val="24"/>
        </w:rPr>
        <w:t>Казым</w:t>
      </w:r>
      <w:proofErr w:type="spellEnd"/>
      <w:r w:rsidR="00B01D98" w:rsidRPr="00B01D98">
        <w:rPr>
          <w:b w:val="0"/>
          <w:sz w:val="24"/>
          <w:szCs w:val="24"/>
        </w:rPr>
        <w:t xml:space="preserve"> с 2019 года по 2029 год</w:t>
      </w:r>
    </w:p>
    <w:p w:rsidR="00282E48" w:rsidRDefault="00282E48" w:rsidP="00282E4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tblPr>
      <w:tblGrid>
        <w:gridCol w:w="1946"/>
        <w:gridCol w:w="1430"/>
        <w:gridCol w:w="1125"/>
        <w:gridCol w:w="1125"/>
        <w:gridCol w:w="1125"/>
        <w:gridCol w:w="1125"/>
        <w:gridCol w:w="1125"/>
        <w:gridCol w:w="1125"/>
        <w:gridCol w:w="1125"/>
        <w:gridCol w:w="1125"/>
        <w:gridCol w:w="1125"/>
        <w:gridCol w:w="1125"/>
      </w:tblGrid>
      <w:tr w:rsidR="00913CE9" w:rsidRPr="005349DE" w:rsidTr="00565A5B">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r>
      <w:tr w:rsidR="00913CE9" w:rsidRPr="005349DE"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lastRenderedPageBreak/>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bl>
    <w:p w:rsidR="00913CE9" w:rsidRDefault="00913CE9" w:rsidP="00282E48">
      <w:pPr>
        <w:spacing w:after="0" w:line="240" w:lineRule="auto"/>
        <w:ind w:firstLine="0"/>
        <w:contextualSpacing/>
        <w:rPr>
          <w:sz w:val="24"/>
          <w:szCs w:val="24"/>
          <w:lang w:eastAsia="en-US"/>
        </w:rPr>
      </w:pPr>
    </w:p>
    <w:p w:rsidR="001B79DD" w:rsidRPr="00F8252D" w:rsidRDefault="001B79DD" w:rsidP="001B79DD">
      <w:pPr>
        <w:jc w:val="both"/>
        <w:rPr>
          <w:sz w:val="24"/>
          <w:highlight w:val="yellow"/>
        </w:rPr>
      </w:pPr>
    </w:p>
    <w:p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7" w:name="_Toc524944299"/>
      <w:bookmarkStart w:id="328" w:name="_Toc524944875"/>
      <w:bookmarkStart w:id="329" w:name="_Toc528166554"/>
      <w:bookmarkStart w:id="330" w:name="_Toc43551910"/>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27"/>
      <w:bookmarkEnd w:id="328"/>
      <w:bookmarkEnd w:id="329"/>
      <w:bookmarkEnd w:id="330"/>
    </w:p>
    <w:p w:rsidR="00491F75" w:rsidRDefault="00491F75" w:rsidP="00953BFE">
      <w:pPr>
        <w:pStyle w:val="afffff8"/>
        <w:spacing w:line="240" w:lineRule="auto"/>
        <w:contextualSpacing/>
        <w:rPr>
          <w:rFonts w:ascii="Times New Roman" w:hAnsi="Times New Roman" w:cs="Times New Roman"/>
          <w:sz w:val="24"/>
          <w:szCs w:val="24"/>
        </w:rPr>
      </w:pPr>
    </w:p>
    <w:p w:rsidR="00913CE9" w:rsidRDefault="00913CE9" w:rsidP="00953BFE">
      <w:pPr>
        <w:pStyle w:val="afffff8"/>
        <w:spacing w:line="240" w:lineRule="auto"/>
        <w:contextualSpacing/>
        <w:rPr>
          <w:rFonts w:ascii="Times New Roman" w:hAnsi="Times New Roman" w:cs="Times New Roman"/>
          <w:sz w:val="24"/>
          <w:szCs w:val="24"/>
        </w:rPr>
      </w:pPr>
      <w:r w:rsidRPr="00913CE9">
        <w:rPr>
          <w:rFonts w:ascii="Times New Roman" w:hAnsi="Times New Roman" w:cs="Times New Roman"/>
          <w:sz w:val="24"/>
          <w:szCs w:val="24"/>
        </w:rPr>
        <w:t xml:space="preserve">На территории с.п. </w:t>
      </w:r>
      <w:proofErr w:type="spellStart"/>
      <w:r w:rsidRPr="00913CE9">
        <w:rPr>
          <w:rFonts w:ascii="Times New Roman" w:hAnsi="Times New Roman" w:cs="Times New Roman"/>
          <w:sz w:val="24"/>
          <w:szCs w:val="24"/>
        </w:rPr>
        <w:t>Казым</w:t>
      </w:r>
      <w:proofErr w:type="spellEnd"/>
      <w:r w:rsidRPr="00913CE9">
        <w:rPr>
          <w:rFonts w:ascii="Times New Roman" w:hAnsi="Times New Roman" w:cs="Times New Roman"/>
          <w:sz w:val="24"/>
          <w:szCs w:val="24"/>
        </w:rPr>
        <w:t xml:space="preserve"> рассматривается одна система теплоснабжения при единой теплоснабжающей организации. В связи с этим тарифно-балансов</w:t>
      </w:r>
      <w:r>
        <w:rPr>
          <w:rFonts w:ascii="Times New Roman" w:hAnsi="Times New Roman" w:cs="Times New Roman"/>
          <w:sz w:val="24"/>
          <w:szCs w:val="24"/>
        </w:rPr>
        <w:t>ые расчёты приведены в таблице 2</w:t>
      </w:r>
      <w:r w:rsidR="00B01D98">
        <w:rPr>
          <w:rFonts w:ascii="Times New Roman" w:hAnsi="Times New Roman" w:cs="Times New Roman"/>
          <w:sz w:val="24"/>
          <w:szCs w:val="24"/>
        </w:rPr>
        <w:t>6</w:t>
      </w:r>
      <w:r w:rsidRPr="00913CE9">
        <w:rPr>
          <w:rFonts w:ascii="Times New Roman" w:hAnsi="Times New Roman" w:cs="Times New Roman"/>
          <w:sz w:val="24"/>
          <w:szCs w:val="24"/>
        </w:rPr>
        <w:t>.</w:t>
      </w: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404188" w:rsidRPr="00F8252D" w:rsidRDefault="00404188"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spacing w:after="0" w:line="240" w:lineRule="auto"/>
        <w:contextualSpacing/>
        <w:jc w:val="both"/>
        <w:rPr>
          <w:sz w:val="24"/>
          <w:szCs w:val="24"/>
        </w:rPr>
      </w:pPr>
    </w:p>
    <w:p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rsidR="00404188" w:rsidRPr="00F8252D" w:rsidRDefault="00404188" w:rsidP="00404188">
      <w:pPr>
        <w:spacing w:after="0" w:line="240" w:lineRule="auto"/>
        <w:ind w:firstLine="0"/>
        <w:contextualSpacing/>
        <w:rPr>
          <w:sz w:val="24"/>
          <w:szCs w:val="20"/>
        </w:rPr>
      </w:pPr>
      <w:bookmarkStart w:id="331" w:name="_Toc28125554"/>
      <w:r w:rsidRPr="00F8252D">
        <w:rPr>
          <w:sz w:val="24"/>
          <w:szCs w:val="20"/>
        </w:rPr>
        <w:lastRenderedPageBreak/>
        <w:t xml:space="preserve">Таблица </w:t>
      </w:r>
      <w:r w:rsidR="006D0CD4" w:rsidRPr="00F8252D">
        <w:rPr>
          <w:sz w:val="24"/>
          <w:szCs w:val="20"/>
        </w:rPr>
        <w:fldChar w:fldCharType="begin"/>
      </w:r>
      <w:r w:rsidRPr="00F8252D">
        <w:rPr>
          <w:sz w:val="24"/>
          <w:szCs w:val="20"/>
        </w:rPr>
        <w:instrText xml:space="preserve"> SEQ Таблица \* ARABIC </w:instrText>
      </w:r>
      <w:r w:rsidR="006D0CD4" w:rsidRPr="00F8252D">
        <w:rPr>
          <w:sz w:val="24"/>
          <w:szCs w:val="20"/>
        </w:rPr>
        <w:fldChar w:fldCharType="separate"/>
      </w:r>
      <w:r w:rsidR="00B01D98">
        <w:rPr>
          <w:noProof/>
          <w:sz w:val="24"/>
          <w:szCs w:val="20"/>
        </w:rPr>
        <w:t>26</w:t>
      </w:r>
      <w:r w:rsidR="006D0CD4" w:rsidRPr="00F8252D">
        <w:rPr>
          <w:sz w:val="24"/>
          <w:szCs w:val="20"/>
        </w:rPr>
        <w:fldChar w:fldCharType="end"/>
      </w:r>
      <w:r w:rsidRPr="00F8252D">
        <w:rPr>
          <w:sz w:val="24"/>
          <w:szCs w:val="20"/>
        </w:rPr>
        <w:t xml:space="preserve"> – </w:t>
      </w:r>
      <w:bookmarkEnd w:id="331"/>
      <w:r w:rsidR="00D238D9" w:rsidRPr="00F8252D">
        <w:rPr>
          <w:sz w:val="24"/>
          <w:szCs w:val="20"/>
        </w:rPr>
        <w:t xml:space="preserve">Фактический объём расхода газа на выработку тепловой энергии котельными с.п. </w:t>
      </w:r>
      <w:proofErr w:type="spellStart"/>
      <w:r w:rsidR="00913CE9">
        <w:rPr>
          <w:sz w:val="24"/>
          <w:szCs w:val="20"/>
        </w:rPr>
        <w:t>Казым</w:t>
      </w:r>
      <w:proofErr w:type="spellEnd"/>
      <w:r w:rsidR="00913CE9">
        <w:rPr>
          <w:sz w:val="24"/>
          <w:szCs w:val="20"/>
        </w:rPr>
        <w:t xml:space="preserve"> </w:t>
      </w:r>
      <w:r w:rsidR="00B01D98">
        <w:rPr>
          <w:sz w:val="24"/>
          <w:szCs w:val="20"/>
        </w:rPr>
        <w:t>в 2019 году</w:t>
      </w:r>
    </w:p>
    <w:p w:rsidR="00D238D9" w:rsidRDefault="00D238D9" w:rsidP="00404188">
      <w:pPr>
        <w:spacing w:after="0" w:line="240" w:lineRule="auto"/>
        <w:ind w:firstLine="0"/>
        <w:contextualSpacing/>
        <w:rPr>
          <w:sz w:val="24"/>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17"/>
        <w:gridCol w:w="4613"/>
        <w:gridCol w:w="1829"/>
        <w:gridCol w:w="7333"/>
      </w:tblGrid>
      <w:tr w:rsidR="00913CE9" w:rsidRPr="00314B59" w:rsidTr="00913CE9">
        <w:trPr>
          <w:trHeight w:val="20"/>
          <w:tblHeader/>
        </w:trPr>
        <w:tc>
          <w:tcPr>
            <w:tcW w:w="7825" w:type="dxa"/>
            <w:gridSpan w:val="3"/>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Параметры формы</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w:t>
            </w:r>
          </w:p>
        </w:tc>
      </w:tr>
      <w:tr w:rsidR="00913CE9" w:rsidRPr="00314B59" w:rsidTr="00913CE9">
        <w:trPr>
          <w:trHeight w:val="20"/>
          <w:tblHeader/>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 </w:t>
            </w:r>
            <w:proofErr w:type="gramStart"/>
            <w:r w:rsidRPr="00314B59">
              <w:rPr>
                <w:sz w:val="20"/>
                <w:szCs w:val="20"/>
              </w:rPr>
              <w:t>п</w:t>
            </w:r>
            <w:proofErr w:type="gramEnd"/>
            <w:r w:rsidRPr="00314B59">
              <w:rPr>
                <w:sz w:val="20"/>
                <w:szCs w:val="20"/>
              </w:rPr>
              <w:t>/п</w:t>
            </w:r>
          </w:p>
        </w:tc>
        <w:tc>
          <w:tcPr>
            <w:tcW w:w="4593"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Наименование параметра</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Единица измерения</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w:t>
            </w:r>
            <w:proofErr w:type="spellStart"/>
            <w:r w:rsidRPr="00314B59">
              <w:rPr>
                <w:sz w:val="20"/>
                <w:szCs w:val="20"/>
              </w:rPr>
              <w:t>Казым</w:t>
            </w:r>
            <w:proofErr w:type="spellEnd"/>
            <w:r w:rsidRPr="00314B59">
              <w:rPr>
                <w:sz w:val="20"/>
                <w:szCs w:val="20"/>
              </w:rPr>
              <w:t xml:space="preserve"> (71811410)</w:t>
            </w:r>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Информация</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Дата сдачи годового бухгалтерского баланса в налоговые органы</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25.03.2020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Выручка от регулируемой деятельности по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11 863,79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12 540,55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тепловую энергию (мощность), теплоноситель</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топливо</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4 984,27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газ природный по регулируемой цене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spellStart"/>
            <w:proofErr w:type="gramStart"/>
            <w:r w:rsidRPr="00314B59">
              <w:rPr>
                <w:sz w:val="20"/>
                <w:szCs w:val="20"/>
              </w:rPr>
              <w:t>тыс</w:t>
            </w:r>
            <w:proofErr w:type="spellEnd"/>
            <w:proofErr w:type="gramEnd"/>
            <w:r w:rsidRPr="00314B59">
              <w:rPr>
                <w:sz w:val="20"/>
                <w:szCs w:val="20"/>
              </w:rPr>
              <w:t xml:space="preserve"> м3</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1 103,38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4,52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Прямые договора без торгов</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уголь каменный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тонны</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3.2.2.4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2" w:name="RANGE!E50"/>
            <w:r w:rsidRPr="00314B59">
              <w:rPr>
                <w:color w:val="333399"/>
                <w:sz w:val="20"/>
                <w:szCs w:val="20"/>
              </w:rPr>
              <w:t>Добавить вид топлива</w:t>
            </w:r>
            <w:bookmarkEnd w:id="332"/>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1 667,31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Средневзвешенная стоимость 1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 xml:space="preserve"> (с учетом мощности)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4,85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приобретенной электрической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кВт·</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343,4800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приобретение холодной воды, используемой в 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177,72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хим. реагенты, используемые в </w:t>
            </w:r>
            <w:r w:rsidRPr="00314B59">
              <w:rPr>
                <w:sz w:val="20"/>
                <w:szCs w:val="20"/>
              </w:rPr>
              <w:lastRenderedPageBreak/>
              <w:t>технологическом процессе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1 509,59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477,64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оплату труда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928,99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273,73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амортизацию основных производственных средств</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121,06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334,08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Общепроизводственные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3.12.2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Общехозяйственные расходы,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939,26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3.13.2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капитальный и текущий ремонт основных производственных средств</w:t>
            </w:r>
          </w:p>
        </w:tc>
        <w:tc>
          <w:tcPr>
            <w:tcW w:w="1821" w:type="dxa"/>
            <w:vMerge w:val="restart"/>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3" w:name="RANGE!H68"/>
            <w:r w:rsidRPr="00314B59">
              <w:rPr>
                <w:sz w:val="20"/>
                <w:szCs w:val="20"/>
              </w:rPr>
              <w:t>0,00</w:t>
            </w:r>
            <w:bookmarkEnd w:id="333"/>
          </w:p>
        </w:tc>
      </w:tr>
      <w:tr w:rsidR="00913CE9" w:rsidRPr="00314B59" w:rsidTr="00913CE9">
        <w:trPr>
          <w:trHeight w:val="20"/>
        </w:trPr>
        <w:tc>
          <w:tcPr>
            <w:tcW w:w="141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21" w:type="dxa"/>
            <w:vMerge/>
            <w:shd w:val="clear" w:color="auto" w:fill="auto"/>
            <w:vAlign w:val="center"/>
            <w:hideMark/>
          </w:tcPr>
          <w:p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отсутствует</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884,82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работ и услуг производственного </w:t>
            </w:r>
            <w:proofErr w:type="gramStart"/>
            <w:r w:rsidRPr="00314B59">
              <w:rPr>
                <w:sz w:val="20"/>
                <w:szCs w:val="20"/>
              </w:rPr>
              <w:t>характера</w:t>
            </w:r>
            <w:proofErr w:type="gramEnd"/>
            <w:r w:rsidRPr="00314B59">
              <w:rPr>
                <w:sz w:val="20"/>
                <w:szCs w:val="20"/>
              </w:rPr>
              <w:t xml:space="preserve">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14,84</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77,36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3.15.3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Расходы на уплату налогов, сборов и других обязательных платежей</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0,91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Другие расходы, связанные с производством и (или) реализацией продукции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791,71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3.15.5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Стоки производственные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4" w:name="RANGE!H70"/>
            <w:bookmarkStart w:id="335" w:name="RANGE!G70"/>
            <w:bookmarkStart w:id="336" w:name="RANGE!E79"/>
            <w:bookmarkEnd w:id="334"/>
            <w:bookmarkEnd w:id="335"/>
            <w:r w:rsidRPr="00314B59">
              <w:rPr>
                <w:color w:val="333399"/>
                <w:sz w:val="20"/>
                <w:szCs w:val="20"/>
              </w:rPr>
              <w:t>Добавить прочие расходы</w:t>
            </w:r>
            <w:bookmarkEnd w:id="336"/>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-345,05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Чистая прибыль, полученная от регулируемого вида деятельности,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7" w:name="RANGE!H81"/>
            <w:r w:rsidRPr="00314B59">
              <w:rPr>
                <w:sz w:val="20"/>
                <w:szCs w:val="20"/>
              </w:rPr>
              <w:t>-1 351,06</w:t>
            </w:r>
            <w:bookmarkEnd w:id="337"/>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5.1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в том числе:</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вывода в эксплуатацию</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6.2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переоценки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6D0CD4" w:rsidP="00913CE9">
            <w:pPr>
              <w:spacing w:after="0" w:line="240" w:lineRule="auto"/>
              <w:ind w:firstLine="0"/>
              <w:rPr>
                <w:color w:val="333399"/>
                <w:sz w:val="20"/>
                <w:szCs w:val="20"/>
                <w:u w:val="single"/>
              </w:rPr>
            </w:pPr>
            <w:hyperlink r:id="rId17" w:anchor="RANGE!H81" w:tooltip="Кликните по гиперссылке, чтобы перейти по гиперссылке или отредактировать её" w:history="1">
              <w:r w:rsidR="00913CE9" w:rsidRPr="00314B59">
                <w:rPr>
                  <w:color w:val="333399"/>
                  <w:sz w:val="20"/>
                  <w:szCs w:val="20"/>
                  <w:u w:val="single"/>
                </w:rPr>
                <w:t>https://portal.eias.ru/Portal/DownloadPage.aspx?type=12&amp;guid=51230cbe-02a8-4842-9a60-868d5989f649</w:t>
              </w:r>
            </w:hyperlink>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10,95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38" w:name="RANGE!E91"/>
            <w:r w:rsidRPr="00314B59">
              <w:rPr>
                <w:color w:val="333399"/>
                <w:sz w:val="20"/>
                <w:szCs w:val="20"/>
              </w:rPr>
              <w:t>Добавить источник тепловой энергии</w:t>
            </w:r>
            <w:bookmarkEnd w:id="338"/>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Тепловая нагрузка по договорам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3,31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вырабатываемой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7,5383</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lastRenderedPageBreak/>
              <w:t>10.1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Объем приобретаемой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Объем тепловой энергии, отпускаемой потребителям </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5,3845</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по приборам учета,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14B59">
              <w:rPr>
                <w:sz w:val="20"/>
                <w:szCs w:val="20"/>
              </w:rPr>
              <w:t>объектов</w:t>
            </w:r>
            <w:proofErr w:type="gramEnd"/>
            <w:r w:rsidRPr="00314B59">
              <w:rPr>
                <w:sz w:val="20"/>
                <w:szCs w:val="20"/>
              </w:rPr>
              <w:t xml:space="preserve"> которых составляет менее чем 0,2 Гкал</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расчетным путем (нормативам потребления коммунальных услуг)</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4,0409</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12</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Ккал</w:t>
            </w:r>
            <w:proofErr w:type="gramEnd"/>
            <w:r w:rsidRPr="00314B59">
              <w:rPr>
                <w:sz w:val="20"/>
                <w:szCs w:val="20"/>
              </w:rPr>
              <w:t>/ч. мес.</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Фактический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1,97</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13.1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объем потерь при передаче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0,86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14</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основного производственного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4,00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15</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административно-управленческого персонала</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1,12</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16</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у. т./Гкал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bookmarkStart w:id="339" w:name="RANGE!G104"/>
            <w:bookmarkEnd w:id="339"/>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0" w:name="RANGE!E106"/>
            <w:r w:rsidRPr="00314B59">
              <w:rPr>
                <w:color w:val="333399"/>
                <w:sz w:val="20"/>
                <w:szCs w:val="20"/>
              </w:rPr>
              <w:t>Добавить источник тепловой энергии</w:t>
            </w:r>
            <w:bookmarkEnd w:id="340"/>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17</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162,5100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1" w:name="RANGE!E109"/>
            <w:r w:rsidRPr="00314B59">
              <w:rPr>
                <w:color w:val="333399"/>
                <w:sz w:val="20"/>
                <w:szCs w:val="20"/>
              </w:rPr>
              <w:t>Добавить источник тепловой энергии</w:t>
            </w:r>
            <w:bookmarkEnd w:id="341"/>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18</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314B59">
              <w:rPr>
                <w:sz w:val="20"/>
                <w:szCs w:val="20"/>
              </w:rPr>
              <w:lastRenderedPageBreak/>
              <w:t>тепловой энергии</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proofErr w:type="gramStart"/>
            <w:r w:rsidRPr="00314B59">
              <w:rPr>
                <w:sz w:val="20"/>
                <w:szCs w:val="20"/>
              </w:rPr>
              <w:lastRenderedPageBreak/>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177,2500</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lastRenderedPageBreak/>
              <w:t> </w:t>
            </w:r>
          </w:p>
        </w:tc>
        <w:tc>
          <w:tcPr>
            <w:tcW w:w="4593" w:type="dxa"/>
            <w:shd w:val="clear" w:color="auto" w:fill="auto"/>
            <w:noWrap/>
            <w:vAlign w:val="center"/>
            <w:hideMark/>
          </w:tcPr>
          <w:p w:rsidR="00913CE9" w:rsidRPr="00314B59" w:rsidRDefault="00913CE9" w:rsidP="00913CE9">
            <w:pPr>
              <w:spacing w:after="0" w:line="240" w:lineRule="auto"/>
              <w:ind w:firstLine="0"/>
              <w:rPr>
                <w:color w:val="333399"/>
                <w:sz w:val="20"/>
                <w:szCs w:val="20"/>
              </w:rPr>
            </w:pPr>
            <w:bookmarkStart w:id="342" w:name="RANGE!E112"/>
            <w:r w:rsidRPr="00314B59">
              <w:rPr>
                <w:color w:val="333399"/>
                <w:sz w:val="20"/>
                <w:szCs w:val="20"/>
              </w:rPr>
              <w:t>Добавить источник тепловой энергии</w:t>
            </w:r>
            <w:bookmarkEnd w:id="342"/>
          </w:p>
        </w:tc>
        <w:tc>
          <w:tcPr>
            <w:tcW w:w="1821"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19</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 xml:space="preserve">тыс.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0,06</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20</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куб</w:t>
            </w:r>
            <w:proofErr w:type="gramStart"/>
            <w:r w:rsidRPr="00314B59">
              <w:rPr>
                <w:sz w:val="20"/>
                <w:szCs w:val="20"/>
              </w:rPr>
              <w:t>.м</w:t>
            </w:r>
            <w:proofErr w:type="gramEnd"/>
            <w:r w:rsidRPr="00314B59">
              <w:rPr>
                <w:sz w:val="20"/>
                <w:szCs w:val="20"/>
              </w:rPr>
              <w:t>/Гкал</w:t>
            </w:r>
          </w:p>
        </w:tc>
        <w:tc>
          <w:tcPr>
            <w:tcW w:w="7301" w:type="dxa"/>
            <w:shd w:val="clear" w:color="auto" w:fill="auto"/>
            <w:vAlign w:val="center"/>
            <w:hideMark/>
          </w:tcPr>
          <w:p w:rsidR="00913CE9" w:rsidRPr="00314B59" w:rsidRDefault="00913CE9" w:rsidP="00913CE9">
            <w:pPr>
              <w:spacing w:after="0" w:line="240" w:lineRule="auto"/>
              <w:ind w:firstLine="0"/>
              <w:jc w:val="right"/>
              <w:rPr>
                <w:sz w:val="20"/>
                <w:szCs w:val="20"/>
              </w:rPr>
            </w:pPr>
            <w:r w:rsidRPr="00314B59">
              <w:rPr>
                <w:sz w:val="20"/>
                <w:szCs w:val="20"/>
              </w:rPr>
              <w:t>0,51</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 xml:space="preserve">Информация о показателях технико-экономического состояния систем теплоснабжения (за исключением </w:t>
            </w:r>
            <w:proofErr w:type="spellStart"/>
            <w:r w:rsidRPr="00314B59">
              <w:rPr>
                <w:sz w:val="20"/>
                <w:szCs w:val="20"/>
              </w:rPr>
              <w:t>теплопотребляющих</w:t>
            </w:r>
            <w:proofErr w:type="spellEnd"/>
            <w:r w:rsidRPr="00314B59">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r w:rsidR="00913CE9" w:rsidRPr="00314B59" w:rsidTr="00913CE9">
        <w:trPr>
          <w:trHeight w:val="20"/>
        </w:trPr>
        <w:tc>
          <w:tcPr>
            <w:tcW w:w="141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21.1</w:t>
            </w:r>
          </w:p>
        </w:tc>
        <w:tc>
          <w:tcPr>
            <w:tcW w:w="4593" w:type="dxa"/>
            <w:shd w:val="clear" w:color="auto" w:fill="auto"/>
            <w:vAlign w:val="center"/>
            <w:hideMark/>
          </w:tcPr>
          <w:p w:rsidR="00913CE9" w:rsidRPr="00314B59" w:rsidRDefault="00913CE9" w:rsidP="00913CE9">
            <w:pPr>
              <w:spacing w:after="0" w:line="240" w:lineRule="auto"/>
              <w:ind w:firstLine="0"/>
              <w:rPr>
                <w:sz w:val="20"/>
                <w:szCs w:val="20"/>
              </w:rPr>
            </w:pPr>
            <w:r w:rsidRPr="00314B59">
              <w:rPr>
                <w:sz w:val="20"/>
                <w:szCs w:val="20"/>
              </w:rPr>
              <w:t>Информация о показателях физического износа объектов теплоснабжения</w:t>
            </w:r>
          </w:p>
        </w:tc>
        <w:tc>
          <w:tcPr>
            <w:tcW w:w="1821" w:type="dxa"/>
            <w:shd w:val="clear" w:color="auto" w:fill="auto"/>
            <w:vAlign w:val="center"/>
            <w:hideMark/>
          </w:tcPr>
          <w:p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bl>
    <w:p w:rsidR="00913CE9" w:rsidRDefault="00913CE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D238D9" w:rsidRPr="00F8252D" w:rsidRDefault="00D238D9" w:rsidP="00404188">
      <w:pPr>
        <w:spacing w:after="0" w:line="240" w:lineRule="auto"/>
        <w:ind w:firstLine="0"/>
        <w:contextualSpacing/>
        <w:rPr>
          <w:sz w:val="24"/>
          <w:szCs w:val="20"/>
        </w:rPr>
      </w:pPr>
    </w:p>
    <w:p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rsidR="00913CE9" w:rsidRPr="00913CE9" w:rsidRDefault="00913CE9" w:rsidP="00913CE9">
      <w:pPr>
        <w:widowControl w:val="0"/>
        <w:spacing w:after="0" w:line="240" w:lineRule="auto"/>
        <w:ind w:right="2"/>
        <w:jc w:val="both"/>
        <w:rPr>
          <w:sz w:val="24"/>
          <w:szCs w:val="24"/>
          <w:lang w:eastAsia="en-US"/>
        </w:rPr>
      </w:pPr>
      <w:bookmarkStart w:id="343" w:name="_Hlk28129720"/>
      <w:r w:rsidRPr="00913CE9">
        <w:rPr>
          <w:sz w:val="24"/>
          <w:szCs w:val="24"/>
          <w:lang w:eastAsia="en-US"/>
        </w:rPr>
        <w:lastRenderedPageBreak/>
        <w:t xml:space="preserve">Общая стоимость мероприятий перспективной схемы теплоснабжения муниципального образования с.п. </w:t>
      </w:r>
      <w:proofErr w:type="spellStart"/>
      <w:r w:rsidRPr="00913CE9">
        <w:rPr>
          <w:sz w:val="24"/>
          <w:szCs w:val="24"/>
          <w:lang w:eastAsia="en-US"/>
        </w:rPr>
        <w:t>Казым</w:t>
      </w:r>
      <w:proofErr w:type="spellEnd"/>
      <w:r w:rsidRPr="00913CE9">
        <w:rPr>
          <w:sz w:val="24"/>
          <w:szCs w:val="24"/>
          <w:lang w:eastAsia="en-US"/>
        </w:rPr>
        <w:t xml:space="preserve"> на период до 2029 года составляет </w:t>
      </w:r>
      <w:r w:rsidRPr="00913CE9">
        <w:rPr>
          <w:bCs/>
          <w:color w:val="000000"/>
          <w:sz w:val="24"/>
          <w:szCs w:val="24"/>
        </w:rPr>
        <w:t xml:space="preserve">35461,40 </w:t>
      </w:r>
      <w:r w:rsidRPr="00913CE9">
        <w:rPr>
          <w:sz w:val="24"/>
          <w:szCs w:val="24"/>
          <w:lang w:eastAsia="en-US"/>
        </w:rPr>
        <w:t>тыс. руб. (без НДС, в ценах 2019 года).</w:t>
      </w: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B467A">
        <w:rPr>
          <w:sz w:val="24"/>
          <w:szCs w:val="24"/>
          <w:lang w:eastAsia="en-US"/>
        </w:rPr>
        <w:t>7</w:t>
      </w:r>
      <w:r w:rsidRPr="00913CE9">
        <w:rPr>
          <w:sz w:val="24"/>
          <w:szCs w:val="24"/>
          <w:lang w:eastAsia="en-US"/>
        </w:rPr>
        <w:t>):</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tabs>
          <w:tab w:val="left" w:pos="1276"/>
        </w:tabs>
        <w:spacing w:after="0" w:line="240" w:lineRule="auto"/>
        <w:ind w:firstLine="0"/>
        <w:contextualSpacing/>
        <w:jc w:val="both"/>
        <w:rPr>
          <w:color w:val="000000" w:themeColor="text1"/>
          <w:sz w:val="24"/>
          <w:szCs w:val="24"/>
        </w:rPr>
      </w:pPr>
      <w:r w:rsidRPr="00913CE9">
        <w:rPr>
          <w:bCs/>
          <w:color w:val="000000" w:themeColor="text1"/>
          <w:sz w:val="24"/>
          <w:szCs w:val="24"/>
        </w:rPr>
        <w:t xml:space="preserve">Таблица </w:t>
      </w:r>
      <w:r w:rsidR="006D0CD4" w:rsidRPr="006D0CD4">
        <w:rPr>
          <w:bCs/>
          <w:color w:val="000000" w:themeColor="text1"/>
          <w:sz w:val="24"/>
          <w:szCs w:val="24"/>
        </w:rPr>
        <w:fldChar w:fldCharType="begin"/>
      </w:r>
      <w:r w:rsidRPr="00913CE9">
        <w:rPr>
          <w:bCs/>
          <w:color w:val="000000" w:themeColor="text1"/>
          <w:sz w:val="24"/>
          <w:szCs w:val="24"/>
        </w:rPr>
        <w:instrText xml:space="preserve"> SEQ Таблица \* ARABIC </w:instrText>
      </w:r>
      <w:r w:rsidR="006D0CD4" w:rsidRPr="006D0CD4">
        <w:rPr>
          <w:bCs/>
          <w:color w:val="000000" w:themeColor="text1"/>
          <w:sz w:val="24"/>
          <w:szCs w:val="24"/>
        </w:rPr>
        <w:fldChar w:fldCharType="separate"/>
      </w:r>
      <w:r w:rsidR="00DB467A">
        <w:rPr>
          <w:bCs/>
          <w:noProof/>
          <w:color w:val="000000" w:themeColor="text1"/>
          <w:sz w:val="24"/>
          <w:szCs w:val="24"/>
        </w:rPr>
        <w:t>27</w:t>
      </w:r>
      <w:r w:rsidR="006D0CD4" w:rsidRPr="00913CE9">
        <w:rPr>
          <w:color w:val="000000" w:themeColor="text1"/>
          <w:sz w:val="24"/>
          <w:szCs w:val="24"/>
        </w:rPr>
        <w:fldChar w:fldCharType="end"/>
      </w:r>
      <w:r w:rsidRPr="00913CE9">
        <w:rPr>
          <w:bCs/>
          <w:color w:val="000000" w:themeColor="text1"/>
          <w:sz w:val="24"/>
          <w:szCs w:val="24"/>
        </w:rPr>
        <w:t xml:space="preserve"> </w:t>
      </w:r>
      <w:r w:rsidRPr="00913CE9">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913CE9" w:rsidRPr="00913CE9" w:rsidRDefault="00913CE9" w:rsidP="00913CE9">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913CE9" w:rsidRPr="00913CE9" w:rsidTr="00565A5B">
        <w:trPr>
          <w:trHeight w:val="800"/>
        </w:trPr>
        <w:tc>
          <w:tcPr>
            <w:tcW w:w="1629" w:type="pct"/>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sz w:val="20"/>
                <w:szCs w:val="20"/>
                <w:lang w:eastAsia="en-US"/>
              </w:rPr>
              <w:t>Индексы-дефляторы</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2019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2020</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2021</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2022</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2023</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2024</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2025</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2026</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2027</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2028</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5" w:type="pct"/>
            <w:textDirection w:val="btLr"/>
            <w:vAlign w:val="center"/>
          </w:tcPr>
          <w:p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r>
      <w:tr w:rsidR="00913CE9" w:rsidRPr="00913CE9" w:rsidTr="00565A5B">
        <w:trPr>
          <w:cantSplit/>
          <w:trHeight w:val="800"/>
        </w:trPr>
        <w:tc>
          <w:tcPr>
            <w:tcW w:w="1629" w:type="pct"/>
            <w:vAlign w:val="center"/>
          </w:tcPr>
          <w:p w:rsidR="00913CE9" w:rsidRPr="00913CE9" w:rsidRDefault="00913CE9" w:rsidP="00913CE9">
            <w:pPr>
              <w:widowControl w:val="0"/>
              <w:spacing w:after="0" w:line="240" w:lineRule="auto"/>
              <w:ind w:left="34" w:firstLine="0"/>
              <w:rPr>
                <w:color w:val="000000" w:themeColor="text1"/>
                <w:sz w:val="20"/>
                <w:szCs w:val="20"/>
                <w:lang w:eastAsia="en-US"/>
              </w:rPr>
            </w:pPr>
            <w:r w:rsidRPr="00913CE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1,046</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1,021</w:t>
            </w:r>
          </w:p>
        </w:tc>
        <w:tc>
          <w:tcPr>
            <w:tcW w:w="308"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1,022</w:t>
            </w:r>
          </w:p>
        </w:tc>
        <w:tc>
          <w:tcPr>
            <w:tcW w:w="306"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1,023</w:t>
            </w:r>
          </w:p>
        </w:tc>
        <w:tc>
          <w:tcPr>
            <w:tcW w:w="305" w:type="pct"/>
            <w:textDirection w:val="btLr"/>
            <w:vAlign w:val="center"/>
          </w:tcPr>
          <w:p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r>
    </w:tbl>
    <w:p w:rsidR="00913CE9" w:rsidRPr="00913CE9" w:rsidRDefault="00913CE9" w:rsidP="00913CE9">
      <w:pPr>
        <w:tabs>
          <w:tab w:val="left" w:pos="1276"/>
        </w:tabs>
        <w:spacing w:after="0" w:line="240" w:lineRule="auto"/>
        <w:contextualSpacing/>
        <w:jc w:val="both"/>
        <w:rPr>
          <w:sz w:val="24"/>
          <w:szCs w:val="24"/>
        </w:rPr>
      </w:pPr>
    </w:p>
    <w:p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Все мероприятия, запланированные для организаций, были сформированы для 1 основной группы:</w:t>
      </w:r>
    </w:p>
    <w:p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913CE9" w:rsidRDefault="00913CE9" w:rsidP="00913CE9">
      <w:pPr>
        <w:widowControl w:val="0"/>
        <w:tabs>
          <w:tab w:val="left" w:pos="993"/>
        </w:tabs>
        <w:spacing w:after="0" w:line="240" w:lineRule="auto"/>
        <w:ind w:left="709" w:right="2" w:firstLine="0"/>
        <w:contextualSpacing/>
        <w:jc w:val="both"/>
        <w:rPr>
          <w:sz w:val="24"/>
          <w:szCs w:val="24"/>
          <w:lang w:eastAsia="en-US"/>
        </w:rPr>
      </w:pP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bookmarkEnd w:id="343"/>
    <w:p w:rsidR="0070742A" w:rsidRPr="00F8252D" w:rsidRDefault="0070742A" w:rsidP="0070742A">
      <w:pPr>
        <w:widowControl w:val="0"/>
        <w:spacing w:after="0" w:line="240" w:lineRule="auto"/>
        <w:ind w:right="2"/>
        <w:jc w:val="both"/>
        <w:rPr>
          <w:sz w:val="24"/>
          <w:szCs w:val="24"/>
          <w:lang w:eastAsia="en-US"/>
        </w:rPr>
      </w:pPr>
      <w:proofErr w:type="gramStart"/>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811" w:rsidRDefault="00F05811" w:rsidP="00C15D37">
      <w:pPr>
        <w:spacing w:after="0" w:line="240" w:lineRule="auto"/>
      </w:pPr>
      <w:r>
        <w:separator/>
      </w:r>
    </w:p>
  </w:endnote>
  <w:endnote w:type="continuationSeparator" w:id="0">
    <w:p w:rsidR="00F05811" w:rsidRDefault="00F05811"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mbria">
    <w:altName w:val="Cambria"/>
    <w:panose1 w:val="02040503050406030204"/>
    <w:charset w:val="CC"/>
    <w:family w:val="roman"/>
    <w:pitch w:val="variable"/>
    <w:sig w:usb0="E00006FF" w:usb1="420024FF" w:usb2="02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Tahoma"/>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panose1 w:val="00000000000000000000"/>
    <w:charset w:val="8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altName w:val="Palatino Linotype"/>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283392"/>
      <w:docPartObj>
        <w:docPartGallery w:val="Page Numbers (Bottom of Page)"/>
        <w:docPartUnique/>
      </w:docPartObj>
    </w:sdtPr>
    <w:sdtContent>
      <w:p w:rsidR="00DC3E97" w:rsidRPr="00EA7D81" w:rsidRDefault="006D0CD4">
        <w:pPr>
          <w:pStyle w:val="af8"/>
          <w:jc w:val="center"/>
        </w:pPr>
        <w:fldSimple w:instr="PAGE   \* MERGEFORMAT">
          <w:r w:rsidR="00EF66C5">
            <w:rPr>
              <w:noProof/>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811" w:rsidRDefault="00F05811" w:rsidP="00C15D37">
      <w:pPr>
        <w:spacing w:after="0" w:line="240" w:lineRule="auto"/>
      </w:pPr>
      <w:r>
        <w:separator/>
      </w:r>
    </w:p>
  </w:footnote>
  <w:footnote w:type="continuationSeparator" w:id="0">
    <w:p w:rsidR="00F05811" w:rsidRDefault="00F05811"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97" w:rsidRPr="00C919AA" w:rsidRDefault="00DC3E97" w:rsidP="00C919AA">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97" w:rsidRPr="00C919AA" w:rsidRDefault="00DC3E97"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50"/>
  </w:num>
  <w:num w:numId="39">
    <w:abstractNumId w:val="27"/>
  </w:num>
  <w:num w:numId="40">
    <w:abstractNumId w:val="35"/>
  </w:num>
  <w:num w:numId="41">
    <w:abstractNumId w:val="33"/>
  </w:num>
  <w:num w:numId="42">
    <w:abstractNumId w:val="22"/>
  </w:num>
  <w:num w:numId="43">
    <w:abstractNumId w:val="51"/>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 w:numId="52">
    <w:abstractNumId w:val="4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qQUAaA0zPy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3A8"/>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1DA5"/>
    <w:rsid w:val="000F374A"/>
    <w:rsid w:val="000F3C17"/>
    <w:rsid w:val="000F7B07"/>
    <w:rsid w:val="001033D3"/>
    <w:rsid w:val="001040D9"/>
    <w:rsid w:val="00104EEA"/>
    <w:rsid w:val="0011056C"/>
    <w:rsid w:val="0011108B"/>
    <w:rsid w:val="0011515A"/>
    <w:rsid w:val="00116A85"/>
    <w:rsid w:val="00121362"/>
    <w:rsid w:val="001215C4"/>
    <w:rsid w:val="001217AF"/>
    <w:rsid w:val="00121F42"/>
    <w:rsid w:val="00123331"/>
    <w:rsid w:val="00125A87"/>
    <w:rsid w:val="001266BF"/>
    <w:rsid w:val="00130A1A"/>
    <w:rsid w:val="00130B2E"/>
    <w:rsid w:val="001312F7"/>
    <w:rsid w:val="00131F72"/>
    <w:rsid w:val="00135046"/>
    <w:rsid w:val="00135FEF"/>
    <w:rsid w:val="00143064"/>
    <w:rsid w:val="00143D24"/>
    <w:rsid w:val="0014480D"/>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447F"/>
    <w:rsid w:val="00285611"/>
    <w:rsid w:val="00285670"/>
    <w:rsid w:val="00287EB7"/>
    <w:rsid w:val="002905E2"/>
    <w:rsid w:val="00291008"/>
    <w:rsid w:val="00291969"/>
    <w:rsid w:val="00292E5B"/>
    <w:rsid w:val="002952DE"/>
    <w:rsid w:val="002A0CC6"/>
    <w:rsid w:val="002A1429"/>
    <w:rsid w:val="002A151B"/>
    <w:rsid w:val="002A177C"/>
    <w:rsid w:val="002A1CCD"/>
    <w:rsid w:val="002A248B"/>
    <w:rsid w:val="002A4C57"/>
    <w:rsid w:val="002A51FF"/>
    <w:rsid w:val="002A7859"/>
    <w:rsid w:val="002B010E"/>
    <w:rsid w:val="002B0AE6"/>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0B28"/>
    <w:rsid w:val="003F2F92"/>
    <w:rsid w:val="003F38E3"/>
    <w:rsid w:val="003F5F98"/>
    <w:rsid w:val="0040293E"/>
    <w:rsid w:val="00402B21"/>
    <w:rsid w:val="00404188"/>
    <w:rsid w:val="0040468F"/>
    <w:rsid w:val="004058B3"/>
    <w:rsid w:val="00406278"/>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54A"/>
    <w:rsid w:val="00450D75"/>
    <w:rsid w:val="004510C0"/>
    <w:rsid w:val="00451E44"/>
    <w:rsid w:val="004534C4"/>
    <w:rsid w:val="0045355F"/>
    <w:rsid w:val="00454895"/>
    <w:rsid w:val="00455681"/>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41A"/>
    <w:rsid w:val="005005FB"/>
    <w:rsid w:val="005026AE"/>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65A5B"/>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2563"/>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E7FCD"/>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46359"/>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2F"/>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5E5A"/>
    <w:rsid w:val="006C68AC"/>
    <w:rsid w:val="006D0749"/>
    <w:rsid w:val="006D0AAF"/>
    <w:rsid w:val="006D0CD4"/>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5775"/>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3CE9"/>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111"/>
    <w:rsid w:val="009D7DE6"/>
    <w:rsid w:val="009E1F00"/>
    <w:rsid w:val="009E2590"/>
    <w:rsid w:val="009E29D9"/>
    <w:rsid w:val="009E2ACB"/>
    <w:rsid w:val="009E301D"/>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36D"/>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51EA"/>
    <w:rsid w:val="00AF7313"/>
    <w:rsid w:val="00AF7607"/>
    <w:rsid w:val="00B01D98"/>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66625"/>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2E9E"/>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95A84"/>
    <w:rsid w:val="00DA413B"/>
    <w:rsid w:val="00DA4364"/>
    <w:rsid w:val="00DA4F60"/>
    <w:rsid w:val="00DA6644"/>
    <w:rsid w:val="00DA780D"/>
    <w:rsid w:val="00DA7AF5"/>
    <w:rsid w:val="00DB390C"/>
    <w:rsid w:val="00DB3B12"/>
    <w:rsid w:val="00DB467A"/>
    <w:rsid w:val="00DB4737"/>
    <w:rsid w:val="00DB4E3E"/>
    <w:rsid w:val="00DB5B80"/>
    <w:rsid w:val="00DC2AA7"/>
    <w:rsid w:val="00DC3E9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49F0"/>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66C5"/>
    <w:rsid w:val="00EF71BD"/>
    <w:rsid w:val="00F0357F"/>
    <w:rsid w:val="00F05811"/>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CC4"/>
    <w:rsid w:val="00F610F7"/>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C:\Users\User\Downloads\Teplo2019%20(1).xlsb"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B050-5977-44E9-991F-264524B8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65</Pages>
  <Words>18551</Words>
  <Characters>105747</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1</cp:lastModifiedBy>
  <cp:revision>6</cp:revision>
  <cp:lastPrinted>2019-12-24T22:43:00Z</cp:lastPrinted>
  <dcterms:created xsi:type="dcterms:W3CDTF">2020-07-03T10:03:00Z</dcterms:created>
  <dcterms:modified xsi:type="dcterms:W3CDTF">2023-02-07T09:22:00Z</dcterms:modified>
</cp:coreProperties>
</file>