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D3" w:rsidRPr="003E2BF8" w:rsidRDefault="000D1FD3" w:rsidP="00E84558">
      <w:pPr>
        <w:pStyle w:val="1"/>
        <w:jc w:val="center"/>
        <w:rPr>
          <w:color w:val="auto"/>
        </w:rPr>
      </w:pPr>
      <w:r w:rsidRPr="003E2BF8">
        <w:rPr>
          <w:color w:val="auto"/>
        </w:rPr>
        <w:t>Пенсионерам-опекунам с июля возобновляется индексация пенсии</w:t>
      </w:r>
    </w:p>
    <w:p w:rsidR="000D1FD3" w:rsidRPr="002A058F" w:rsidRDefault="000D1FD3" w:rsidP="000D1FD3">
      <w:pPr>
        <w:pStyle w:val="a3"/>
        <w:jc w:val="both"/>
        <w:rPr>
          <w:b/>
          <w:sz w:val="28"/>
          <w:szCs w:val="28"/>
        </w:rPr>
      </w:pPr>
      <w:r w:rsidRPr="002A058F">
        <w:rPr>
          <w:rStyle w:val="a6"/>
          <w:b w:val="0"/>
          <w:sz w:val="28"/>
          <w:szCs w:val="28"/>
        </w:rPr>
        <w:t xml:space="preserve">Согласно принятой </w:t>
      </w:r>
      <w:hyperlink r:id="rId6" w:tgtFrame="_blank" w:tooltip="Федеральный закон № 86-ФЗ " w:history="1">
        <w:r w:rsidRPr="002A058F">
          <w:rPr>
            <w:rStyle w:val="a7"/>
            <w:rFonts w:eastAsiaTheme="majorEastAsia"/>
            <w:b/>
            <w:bCs/>
            <w:sz w:val="28"/>
            <w:szCs w:val="28"/>
          </w:rPr>
          <w:t>поправке</w:t>
        </w:r>
      </w:hyperlink>
      <w:r w:rsidRPr="002A058F">
        <w:rPr>
          <w:rStyle w:val="a6"/>
          <w:b w:val="0"/>
          <w:sz w:val="28"/>
          <w:szCs w:val="28"/>
        </w:rPr>
        <w:t xml:space="preserve"> в </w:t>
      </w:r>
      <w:hyperlink r:id="rId7" w:tgtFrame="_blank" w:tooltip="Федеральный закон № 167-ФЗ " w:history="1">
        <w:r w:rsidRPr="002A058F">
          <w:rPr>
            <w:rStyle w:val="a7"/>
            <w:rFonts w:eastAsiaTheme="majorEastAsia"/>
            <w:b/>
            <w:bCs/>
            <w:sz w:val="28"/>
            <w:szCs w:val="28"/>
          </w:rPr>
          <w:t>федеральный закон</w:t>
        </w:r>
      </w:hyperlink>
      <w:r w:rsidRPr="002A058F">
        <w:rPr>
          <w:rStyle w:val="a6"/>
          <w:b w:val="0"/>
          <w:sz w:val="28"/>
          <w:szCs w:val="28"/>
        </w:rPr>
        <w:t xml:space="preserve"> от 15.12.2001г. № 167-ФЗ "Об обязательном пенсионном страховании", 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0D1FD3" w:rsidRPr="000D1FD3" w:rsidRDefault="000D1FD3" w:rsidP="000D1FD3">
      <w:pPr>
        <w:pStyle w:val="a3"/>
        <w:jc w:val="both"/>
        <w:rPr>
          <w:sz w:val="28"/>
          <w:szCs w:val="28"/>
        </w:rPr>
      </w:pPr>
      <w:r w:rsidRPr="000D1FD3">
        <w:rPr>
          <w:sz w:val="28"/>
          <w:szCs w:val="28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</w:t>
      </w:r>
      <w:r>
        <w:rPr>
          <w:sz w:val="28"/>
          <w:szCs w:val="28"/>
        </w:rPr>
        <w:t xml:space="preserve"> </w:t>
      </w:r>
      <w:r w:rsidRPr="000D1FD3">
        <w:rPr>
          <w:sz w:val="28"/>
          <w:szCs w:val="28"/>
        </w:rPr>
        <w:t xml:space="preserve"> с учетом индексации возобновляется только после завершения опеки.</w:t>
      </w:r>
    </w:p>
    <w:p w:rsidR="000D1FD3" w:rsidRPr="000D1FD3" w:rsidRDefault="000D1FD3" w:rsidP="000D1FD3">
      <w:pPr>
        <w:pStyle w:val="a3"/>
        <w:jc w:val="both"/>
        <w:rPr>
          <w:sz w:val="28"/>
          <w:szCs w:val="28"/>
        </w:rPr>
      </w:pPr>
      <w:r w:rsidRPr="000D1FD3">
        <w:rPr>
          <w:sz w:val="28"/>
          <w:szCs w:val="28"/>
        </w:rPr>
        <w:t>Для того чтобы с 1 июля обеспечить беззаявительную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E84558" w:rsidRDefault="000D1FD3" w:rsidP="000D1FD3">
      <w:pPr>
        <w:pStyle w:val="a3"/>
        <w:jc w:val="both"/>
        <w:rPr>
          <w:sz w:val="28"/>
          <w:szCs w:val="28"/>
        </w:rPr>
      </w:pPr>
      <w:r w:rsidRPr="000D1FD3">
        <w:rPr>
          <w:sz w:val="28"/>
          <w:szCs w:val="28"/>
        </w:rPr>
        <w:t>По предварительным оценкам, 45,8 тыс. приемных родителей – пенсионеров получат повышение выплат в результате утвержденных изменений.</w:t>
      </w:r>
    </w:p>
    <w:p w:rsidR="000D1FD3" w:rsidRPr="000D1FD3" w:rsidRDefault="000D1FD3" w:rsidP="000D1FD3">
      <w:pPr>
        <w:pStyle w:val="a3"/>
        <w:jc w:val="both"/>
        <w:rPr>
          <w:sz w:val="28"/>
          <w:szCs w:val="28"/>
        </w:rPr>
      </w:pPr>
      <w:r w:rsidRPr="000D1FD3">
        <w:rPr>
          <w:sz w:val="28"/>
          <w:szCs w:val="28"/>
        </w:rPr>
        <w:t>Расходы на возобновление индексации до конца текущего года составят 720 млн рублей.</w:t>
      </w:r>
    </w:p>
    <w:p w:rsidR="003E2BF8" w:rsidRDefault="003E2BF8" w:rsidP="003E2BF8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3E2BF8" w:rsidRDefault="003E2BF8" w:rsidP="003E2BF8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 (межрайонное)</w:t>
      </w:r>
    </w:p>
    <w:p w:rsidR="003E2BF8" w:rsidRDefault="003E2BF8" w:rsidP="003E2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2BF8" w:rsidRDefault="003E2BF8" w:rsidP="003E2BF8"/>
    <w:p w:rsidR="00AC6DFD" w:rsidRPr="000D1FD3" w:rsidRDefault="00AC6DFD" w:rsidP="000D1FD3"/>
    <w:sectPr w:rsidR="00AC6DFD" w:rsidRPr="000D1FD3" w:rsidSect="00FF72B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83" w:rsidRDefault="00154183" w:rsidP="00FF72B7">
      <w:pPr>
        <w:spacing w:after="0" w:line="240" w:lineRule="auto"/>
      </w:pPr>
      <w:r>
        <w:separator/>
      </w:r>
    </w:p>
  </w:endnote>
  <w:endnote w:type="continuationSeparator" w:id="1">
    <w:p w:rsidR="00154183" w:rsidRDefault="00154183" w:rsidP="00FF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83" w:rsidRDefault="00154183" w:rsidP="00FF72B7">
      <w:pPr>
        <w:spacing w:after="0" w:line="240" w:lineRule="auto"/>
      </w:pPr>
      <w:r>
        <w:separator/>
      </w:r>
    </w:p>
  </w:footnote>
  <w:footnote w:type="continuationSeparator" w:id="1">
    <w:p w:rsidR="00154183" w:rsidRDefault="00154183" w:rsidP="00FF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2B7"/>
    <w:rsid w:val="000C2DA3"/>
    <w:rsid w:val="000D1FD3"/>
    <w:rsid w:val="00144273"/>
    <w:rsid w:val="00154183"/>
    <w:rsid w:val="002A058F"/>
    <w:rsid w:val="003E2BF8"/>
    <w:rsid w:val="004E6343"/>
    <w:rsid w:val="008B72A1"/>
    <w:rsid w:val="00AC6DFD"/>
    <w:rsid w:val="00BB4BDF"/>
    <w:rsid w:val="00C61047"/>
    <w:rsid w:val="00E84558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D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7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FF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D1FD3"/>
    <w:rPr>
      <w:b/>
      <w:bCs/>
    </w:rPr>
  </w:style>
  <w:style w:type="character" w:styleId="a7">
    <w:name w:val="Hyperlink"/>
    <w:basedOn w:val="a0"/>
    <w:uiPriority w:val="99"/>
    <w:semiHidden/>
    <w:unhideWhenUsed/>
    <w:rsid w:val="000D1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files/id/Federalnyiy_zakon_ot_15.12.2001_N_167-FZ_(red._ot_01.04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40100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Целовальник Елена Владимировна</cp:lastModifiedBy>
  <cp:revision>5</cp:revision>
  <cp:lastPrinted>2020-01-28T07:21:00Z</cp:lastPrinted>
  <dcterms:created xsi:type="dcterms:W3CDTF">2020-01-28T07:17:00Z</dcterms:created>
  <dcterms:modified xsi:type="dcterms:W3CDTF">2020-05-06T11:39:00Z</dcterms:modified>
</cp:coreProperties>
</file>